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6A836" w14:textId="3435FE25" w:rsidR="00604AF7" w:rsidRPr="00E86355" w:rsidRDefault="00CB5E65" w:rsidP="00CB5E65">
      <w:pPr>
        <w:jc w:val="center"/>
        <w:outlineLvl w:val="1"/>
        <w:rPr>
          <w:rFonts w:ascii="標楷體" w:eastAsia="標楷體" w:hAnsi="標楷體"/>
          <w:b/>
          <w:color w:val="000000" w:themeColor="text1"/>
          <w:kern w:val="0"/>
          <w:sz w:val="32"/>
          <w:szCs w:val="32"/>
        </w:rPr>
      </w:pPr>
      <w:bookmarkStart w:id="0" w:name="_Toc465352654"/>
      <w:bookmarkStart w:id="1" w:name="_Toc466396770"/>
      <w:bookmarkStart w:id="2" w:name="_Toc466444917"/>
      <w:bookmarkStart w:id="3" w:name="_Toc470869568"/>
      <w:r>
        <w:rPr>
          <w:rFonts w:ascii="標楷體" w:eastAsia="標楷體" w:hAnsi="標楷體" w:hint="eastAsia"/>
          <w:b/>
          <w:color w:val="000000" w:themeColor="text1"/>
          <w:kern w:val="0"/>
          <w:sz w:val="32"/>
          <w:szCs w:val="32"/>
        </w:rPr>
        <w:t>南科考古館 戶外教育方案 參考</w:t>
      </w:r>
      <w:r w:rsidR="00604AF7" w:rsidRPr="00E86355">
        <w:rPr>
          <w:rFonts w:ascii="標楷體" w:eastAsia="標楷體" w:hAnsi="標楷體" w:hint="eastAsia"/>
          <w:b/>
          <w:color w:val="000000" w:themeColor="text1"/>
          <w:kern w:val="0"/>
          <w:sz w:val="32"/>
          <w:szCs w:val="32"/>
        </w:rPr>
        <w:t>教案</w:t>
      </w:r>
      <w:bookmarkEnd w:id="0"/>
      <w:bookmarkEnd w:id="1"/>
      <w:bookmarkEnd w:id="2"/>
      <w:bookmarkEnd w:id="3"/>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359"/>
        <w:gridCol w:w="1301"/>
        <w:gridCol w:w="3878"/>
      </w:tblGrid>
      <w:tr w:rsidR="009D212E" w:rsidRPr="00E86355" w14:paraId="45561C4F" w14:textId="77777777" w:rsidTr="00CB5E65">
        <w:trPr>
          <w:trHeight w:val="567"/>
          <w:jc w:val="center"/>
        </w:trPr>
        <w:tc>
          <w:tcPr>
            <w:tcW w:w="1242" w:type="dxa"/>
            <w:tcBorders>
              <w:top w:val="thinThickSmallGap" w:sz="18" w:space="0" w:color="auto"/>
              <w:left w:val="thinThickSmallGap" w:sz="18" w:space="0" w:color="auto"/>
              <w:bottom w:val="single" w:sz="4" w:space="0" w:color="auto"/>
              <w:right w:val="single" w:sz="4" w:space="0" w:color="auto"/>
            </w:tcBorders>
            <w:shd w:val="clear" w:color="auto" w:fill="auto"/>
            <w:vAlign w:val="center"/>
            <w:hideMark/>
          </w:tcPr>
          <w:p w14:paraId="02EFD592" w14:textId="77777777" w:rsidR="00604AF7" w:rsidRPr="00E86355" w:rsidRDefault="00D05DEE" w:rsidP="005A7EB7">
            <w:pPr>
              <w:spacing w:line="280" w:lineRule="exact"/>
              <w:jc w:val="center"/>
              <w:rPr>
                <w:rFonts w:ascii="標楷體" w:eastAsia="標楷體" w:hAnsi="標楷體"/>
                <w:color w:val="000000" w:themeColor="text1"/>
              </w:rPr>
            </w:pPr>
            <w:r w:rsidRPr="00E86355">
              <w:rPr>
                <w:rFonts w:ascii="標楷體" w:eastAsia="標楷體" w:hAnsi="標楷體" w:hint="eastAsia"/>
                <w:color w:val="000000" w:themeColor="text1"/>
              </w:rPr>
              <w:t>課程</w:t>
            </w:r>
            <w:r w:rsidR="00604AF7" w:rsidRPr="00E86355">
              <w:rPr>
                <w:rFonts w:ascii="標楷體" w:eastAsia="標楷體" w:hAnsi="標楷體"/>
                <w:color w:val="000000" w:themeColor="text1"/>
              </w:rPr>
              <w:t>名稱</w:t>
            </w:r>
          </w:p>
        </w:tc>
        <w:tc>
          <w:tcPr>
            <w:tcW w:w="3359" w:type="dxa"/>
            <w:tcBorders>
              <w:top w:val="thinThickSmallGap" w:sz="18" w:space="0" w:color="auto"/>
              <w:left w:val="single" w:sz="4" w:space="0" w:color="auto"/>
              <w:bottom w:val="single" w:sz="4" w:space="0" w:color="auto"/>
              <w:right w:val="single" w:sz="4" w:space="0" w:color="auto"/>
            </w:tcBorders>
            <w:shd w:val="clear" w:color="auto" w:fill="auto"/>
            <w:vAlign w:val="center"/>
            <w:hideMark/>
          </w:tcPr>
          <w:p w14:paraId="45E0ED20" w14:textId="115A6D7A" w:rsidR="00620B65" w:rsidRPr="00E86355" w:rsidRDefault="00035A92" w:rsidP="00810C1E">
            <w:pPr>
              <w:spacing w:line="280" w:lineRule="exact"/>
              <w:rPr>
                <w:rFonts w:ascii="標楷體" w:eastAsia="標楷體" w:hAnsi="標楷體"/>
                <w:b/>
                <w:color w:val="000000" w:themeColor="text1"/>
              </w:rPr>
            </w:pPr>
            <w:r>
              <w:rPr>
                <w:rFonts w:ascii="標楷體" w:eastAsia="標楷體" w:hAnsi="標楷體" w:hint="eastAsia"/>
                <w:b/>
                <w:color w:val="000000" w:themeColor="text1"/>
              </w:rPr>
              <w:t>柯南在南科</w:t>
            </w:r>
          </w:p>
        </w:tc>
        <w:tc>
          <w:tcPr>
            <w:tcW w:w="1301" w:type="dxa"/>
            <w:tcBorders>
              <w:top w:val="thinThickSmallGap" w:sz="18" w:space="0" w:color="auto"/>
              <w:left w:val="single" w:sz="4" w:space="0" w:color="auto"/>
              <w:bottom w:val="single" w:sz="4" w:space="0" w:color="auto"/>
              <w:right w:val="single" w:sz="4" w:space="0" w:color="auto"/>
            </w:tcBorders>
            <w:shd w:val="clear" w:color="auto" w:fill="auto"/>
            <w:vAlign w:val="center"/>
            <w:hideMark/>
          </w:tcPr>
          <w:p w14:paraId="60F5C01B" w14:textId="50263C47" w:rsidR="00604AF7" w:rsidRPr="00E86355" w:rsidRDefault="00604AF7" w:rsidP="003F284C">
            <w:pPr>
              <w:spacing w:line="280" w:lineRule="exact"/>
              <w:jc w:val="center"/>
              <w:rPr>
                <w:rFonts w:ascii="標楷體" w:eastAsia="標楷體" w:hAnsi="標楷體"/>
                <w:color w:val="000000" w:themeColor="text1"/>
              </w:rPr>
            </w:pPr>
            <w:r w:rsidRPr="00E86355">
              <w:rPr>
                <w:rFonts w:ascii="標楷體" w:eastAsia="標楷體" w:hAnsi="標楷體"/>
                <w:color w:val="000000" w:themeColor="text1"/>
              </w:rPr>
              <w:t>設</w:t>
            </w:r>
            <w:r w:rsidR="003F284C" w:rsidRPr="00E86355">
              <w:rPr>
                <w:rFonts w:ascii="標楷體" w:eastAsia="標楷體" w:hAnsi="標楷體" w:hint="eastAsia"/>
                <w:color w:val="000000" w:themeColor="text1"/>
              </w:rPr>
              <w:t xml:space="preserve"> </w:t>
            </w:r>
            <w:r w:rsidRPr="00E86355">
              <w:rPr>
                <w:rFonts w:ascii="標楷體" w:eastAsia="標楷體" w:hAnsi="標楷體"/>
                <w:color w:val="000000" w:themeColor="text1"/>
              </w:rPr>
              <w:t>計</w:t>
            </w:r>
            <w:r w:rsidR="003F284C" w:rsidRPr="00E86355">
              <w:rPr>
                <w:rFonts w:ascii="標楷體" w:eastAsia="標楷體" w:hAnsi="標楷體" w:hint="eastAsia"/>
                <w:color w:val="000000" w:themeColor="text1"/>
              </w:rPr>
              <w:t xml:space="preserve"> </w:t>
            </w:r>
            <w:r w:rsidR="00D05DEE" w:rsidRPr="00E86355">
              <w:rPr>
                <w:rFonts w:ascii="標楷體" w:eastAsia="標楷體" w:hAnsi="標楷體" w:hint="eastAsia"/>
                <w:color w:val="000000" w:themeColor="text1"/>
              </w:rPr>
              <w:t>者</w:t>
            </w:r>
          </w:p>
        </w:tc>
        <w:tc>
          <w:tcPr>
            <w:tcW w:w="3878" w:type="dxa"/>
            <w:tcBorders>
              <w:top w:val="thinThickSmallGap" w:sz="18" w:space="0" w:color="auto"/>
              <w:left w:val="single" w:sz="4" w:space="0" w:color="auto"/>
              <w:bottom w:val="single" w:sz="4" w:space="0" w:color="auto"/>
              <w:right w:val="thickThinSmallGap" w:sz="18" w:space="0" w:color="auto"/>
            </w:tcBorders>
            <w:shd w:val="clear" w:color="auto" w:fill="auto"/>
            <w:vAlign w:val="center"/>
            <w:hideMark/>
          </w:tcPr>
          <w:p w14:paraId="4ED7BC0D" w14:textId="6EB3A1C1" w:rsidR="00604AF7" w:rsidRPr="00E86355" w:rsidRDefault="00620B65" w:rsidP="00810C1E">
            <w:pPr>
              <w:spacing w:line="280" w:lineRule="exact"/>
              <w:jc w:val="both"/>
              <w:rPr>
                <w:rFonts w:ascii="標楷體" w:eastAsia="標楷體" w:hAnsi="標楷體"/>
                <w:color w:val="000000" w:themeColor="text1"/>
              </w:rPr>
            </w:pPr>
            <w:r w:rsidRPr="00E86355">
              <w:rPr>
                <w:rFonts w:ascii="標楷體" w:eastAsia="標楷體" w:hAnsi="標楷體" w:hint="eastAsia"/>
                <w:color w:val="000000" w:themeColor="text1"/>
              </w:rPr>
              <w:t>黃莉雯</w:t>
            </w:r>
            <w:r w:rsidR="00CB5E65">
              <w:rPr>
                <w:rFonts w:ascii="標楷體" w:eastAsia="標楷體" w:hAnsi="標楷體" w:hint="eastAsia"/>
                <w:color w:val="000000" w:themeColor="text1"/>
              </w:rPr>
              <w:t>、李文志</w:t>
            </w:r>
          </w:p>
        </w:tc>
      </w:tr>
      <w:tr w:rsidR="003F284C" w:rsidRPr="00E86355" w14:paraId="7C96252B" w14:textId="77777777" w:rsidTr="00CB5E65">
        <w:trPr>
          <w:trHeight w:val="567"/>
          <w:jc w:val="center"/>
        </w:trPr>
        <w:tc>
          <w:tcPr>
            <w:tcW w:w="1242" w:type="dxa"/>
            <w:tcBorders>
              <w:top w:val="single" w:sz="4" w:space="0" w:color="auto"/>
              <w:left w:val="thinThickSmallGap" w:sz="18" w:space="0" w:color="auto"/>
              <w:bottom w:val="single" w:sz="4" w:space="0" w:color="auto"/>
              <w:right w:val="single" w:sz="4" w:space="0" w:color="auto"/>
            </w:tcBorders>
            <w:shd w:val="clear" w:color="auto" w:fill="auto"/>
            <w:vAlign w:val="center"/>
          </w:tcPr>
          <w:p w14:paraId="7538A4E3" w14:textId="77777777" w:rsidR="003F284C" w:rsidRPr="00E86355" w:rsidRDefault="003F284C" w:rsidP="00456D52">
            <w:pPr>
              <w:spacing w:line="280" w:lineRule="exact"/>
              <w:jc w:val="center"/>
              <w:rPr>
                <w:rFonts w:ascii="標楷體" w:eastAsia="標楷體" w:hAnsi="標楷體"/>
                <w:color w:val="000000" w:themeColor="text1"/>
              </w:rPr>
            </w:pPr>
            <w:r w:rsidRPr="00E86355">
              <w:rPr>
                <w:rFonts w:ascii="標楷體" w:eastAsia="標楷體" w:hAnsi="標楷體" w:hint="eastAsia"/>
                <w:color w:val="000000" w:themeColor="text1"/>
              </w:rPr>
              <w:t>適用</w:t>
            </w:r>
            <w:r w:rsidRPr="00E86355">
              <w:rPr>
                <w:rFonts w:ascii="標楷體" w:eastAsia="標楷體" w:hAnsi="標楷體"/>
                <w:color w:val="000000" w:themeColor="text1"/>
              </w:rPr>
              <w:t>對象</w:t>
            </w:r>
          </w:p>
        </w:tc>
        <w:tc>
          <w:tcPr>
            <w:tcW w:w="3359" w:type="dxa"/>
            <w:tcBorders>
              <w:top w:val="single" w:sz="4" w:space="0" w:color="auto"/>
              <w:left w:val="single" w:sz="4" w:space="0" w:color="auto"/>
              <w:bottom w:val="single" w:sz="4" w:space="0" w:color="auto"/>
              <w:right w:val="single" w:sz="4" w:space="0" w:color="auto"/>
            </w:tcBorders>
            <w:shd w:val="clear" w:color="auto" w:fill="auto"/>
            <w:vAlign w:val="center"/>
          </w:tcPr>
          <w:p w14:paraId="191A9F7D" w14:textId="4C710999" w:rsidR="003F284C" w:rsidRPr="00E86355" w:rsidRDefault="003F284C" w:rsidP="003F284C">
            <w:pPr>
              <w:spacing w:line="280" w:lineRule="exact"/>
              <w:jc w:val="both"/>
              <w:rPr>
                <w:rFonts w:ascii="標楷體" w:eastAsia="標楷體" w:hAnsi="標楷體"/>
                <w:color w:val="000000" w:themeColor="text1"/>
              </w:rPr>
            </w:pPr>
            <w:r w:rsidRPr="00E86355">
              <w:rPr>
                <w:rFonts w:ascii="標楷體" w:eastAsia="標楷體" w:hAnsi="標楷體" w:hint="eastAsia"/>
                <w:color w:val="000000" w:themeColor="text1"/>
                <w:lang w:eastAsia="zh-HK"/>
              </w:rPr>
              <w:t>國小</w:t>
            </w:r>
            <w:r w:rsidR="00620B65" w:rsidRPr="00E86355">
              <w:rPr>
                <w:rFonts w:ascii="標楷體" w:eastAsia="標楷體" w:hAnsi="標楷體"/>
                <w:color w:val="000000" w:themeColor="text1"/>
              </w:rPr>
              <w:t>5</w:t>
            </w:r>
            <w:r w:rsidRPr="00E86355">
              <w:rPr>
                <w:rFonts w:ascii="標楷體" w:eastAsia="標楷體" w:hAnsi="標楷體" w:hint="eastAsia"/>
                <w:color w:val="000000" w:themeColor="text1"/>
              </w:rPr>
              <w:t>、</w:t>
            </w:r>
            <w:r w:rsidR="00620B65" w:rsidRPr="00E86355">
              <w:rPr>
                <w:rFonts w:ascii="標楷體" w:eastAsia="標楷體" w:hAnsi="標楷體"/>
                <w:color w:val="000000" w:themeColor="text1"/>
              </w:rPr>
              <w:t>6</w:t>
            </w:r>
            <w:r w:rsidRPr="00E86355">
              <w:rPr>
                <w:rFonts w:ascii="標楷體" w:eastAsia="標楷體" w:hAnsi="標楷體" w:hint="eastAsia"/>
                <w:color w:val="000000" w:themeColor="text1"/>
                <w:lang w:eastAsia="zh-HK"/>
              </w:rPr>
              <w:t>年級</w:t>
            </w:r>
            <w:r w:rsidRPr="00E86355">
              <w:rPr>
                <w:rFonts w:ascii="標楷體" w:eastAsia="標楷體" w:hAnsi="標楷體" w:hint="eastAsia"/>
                <w:color w:val="000000" w:themeColor="text1"/>
              </w:rPr>
              <w:t>/</w:t>
            </w:r>
            <w:r w:rsidRPr="00E86355">
              <w:rPr>
                <w:rFonts w:ascii="標楷體" w:eastAsia="標楷體" w:hAnsi="標楷體" w:hint="eastAsia"/>
                <w:color w:val="000000" w:themeColor="text1"/>
                <w:lang w:eastAsia="zh-HK"/>
              </w:rPr>
              <w:t>第</w:t>
            </w:r>
            <w:r w:rsidR="00620B65" w:rsidRPr="00E86355">
              <w:rPr>
                <w:rFonts w:ascii="標楷體" w:eastAsia="標楷體" w:hAnsi="標楷體" w:hint="eastAsia"/>
                <w:color w:val="000000" w:themeColor="text1"/>
              </w:rPr>
              <w:t>三</w:t>
            </w:r>
            <w:r w:rsidRPr="00E86355">
              <w:rPr>
                <w:rFonts w:ascii="標楷體" w:eastAsia="標楷體" w:hAnsi="標楷體" w:hint="eastAsia"/>
                <w:color w:val="000000" w:themeColor="text1"/>
                <w:lang w:eastAsia="zh-HK"/>
              </w:rPr>
              <w:t>學習階段</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14:paraId="2D653E2D" w14:textId="77777777" w:rsidR="003F284C" w:rsidRPr="00E86355" w:rsidRDefault="003F284C" w:rsidP="003F284C">
            <w:pPr>
              <w:spacing w:line="280" w:lineRule="exact"/>
              <w:jc w:val="center"/>
              <w:rPr>
                <w:rFonts w:ascii="標楷體" w:eastAsia="標楷體" w:hAnsi="標楷體"/>
                <w:color w:val="000000" w:themeColor="text1"/>
              </w:rPr>
            </w:pPr>
            <w:r w:rsidRPr="00E86355">
              <w:rPr>
                <w:rFonts w:ascii="標楷體" w:eastAsia="標楷體" w:hAnsi="標楷體" w:hint="eastAsia"/>
                <w:color w:val="000000" w:themeColor="text1"/>
              </w:rPr>
              <w:t>課程</w:t>
            </w:r>
            <w:r w:rsidRPr="00E86355">
              <w:rPr>
                <w:rFonts w:ascii="標楷體" w:eastAsia="標楷體" w:hAnsi="標楷體"/>
                <w:color w:val="000000" w:themeColor="text1"/>
              </w:rPr>
              <w:t>時間</w:t>
            </w:r>
          </w:p>
        </w:tc>
        <w:tc>
          <w:tcPr>
            <w:tcW w:w="3878" w:type="dxa"/>
            <w:tcBorders>
              <w:top w:val="single" w:sz="4" w:space="0" w:color="auto"/>
              <w:left w:val="single" w:sz="4" w:space="0" w:color="auto"/>
              <w:bottom w:val="single" w:sz="4" w:space="0" w:color="auto"/>
              <w:right w:val="thickThinSmallGap" w:sz="18" w:space="0" w:color="auto"/>
            </w:tcBorders>
            <w:shd w:val="clear" w:color="auto" w:fill="auto"/>
            <w:vAlign w:val="center"/>
          </w:tcPr>
          <w:p w14:paraId="200F0DEE" w14:textId="0E198D09" w:rsidR="003F284C" w:rsidRPr="00E86355" w:rsidRDefault="003F284C" w:rsidP="003F284C">
            <w:pPr>
              <w:spacing w:line="280" w:lineRule="exact"/>
              <w:jc w:val="both"/>
              <w:rPr>
                <w:rFonts w:ascii="標楷體" w:eastAsia="標楷體" w:hAnsi="標楷體"/>
                <w:color w:val="000000" w:themeColor="text1"/>
              </w:rPr>
            </w:pPr>
            <w:r w:rsidRPr="00E86355">
              <w:rPr>
                <w:rFonts w:ascii="標楷體" w:eastAsia="標楷體" w:hAnsi="標楷體"/>
                <w:color w:val="000000" w:themeColor="text1"/>
              </w:rPr>
              <w:t>3</w:t>
            </w:r>
            <w:r w:rsidRPr="00E86355">
              <w:rPr>
                <w:rFonts w:ascii="標楷體" w:eastAsia="標楷體" w:hAnsi="標楷體" w:hint="eastAsia"/>
                <w:color w:val="000000" w:themeColor="text1"/>
              </w:rPr>
              <w:t>節，共</w:t>
            </w:r>
            <w:r w:rsidRPr="00E86355">
              <w:rPr>
                <w:rFonts w:ascii="標楷體" w:eastAsia="標楷體" w:hAnsi="標楷體"/>
                <w:color w:val="000000" w:themeColor="text1"/>
              </w:rPr>
              <w:t>1</w:t>
            </w:r>
            <w:r w:rsidR="005C53AE">
              <w:rPr>
                <w:rFonts w:ascii="標楷體" w:eastAsia="標楷體" w:hAnsi="標楷體"/>
                <w:color w:val="000000" w:themeColor="text1"/>
              </w:rPr>
              <w:t>5</w:t>
            </w:r>
            <w:r w:rsidRPr="00E86355">
              <w:rPr>
                <w:rFonts w:ascii="標楷體" w:eastAsia="標楷體" w:hAnsi="標楷體"/>
                <w:color w:val="000000" w:themeColor="text1"/>
              </w:rPr>
              <w:t>0</w:t>
            </w:r>
            <w:r w:rsidRPr="00E86355">
              <w:rPr>
                <w:rFonts w:ascii="標楷體" w:eastAsia="標楷體" w:hAnsi="標楷體" w:hint="eastAsia"/>
                <w:color w:val="000000" w:themeColor="text1"/>
                <w:lang w:eastAsia="zh-HK"/>
              </w:rPr>
              <w:t>分鐘</w:t>
            </w:r>
          </w:p>
        </w:tc>
      </w:tr>
      <w:tr w:rsidR="00604AF7" w:rsidRPr="00E86355" w14:paraId="1CA46760" w14:textId="77777777" w:rsidTr="00CB5E65">
        <w:trPr>
          <w:trHeight w:val="567"/>
          <w:jc w:val="center"/>
        </w:trPr>
        <w:tc>
          <w:tcPr>
            <w:tcW w:w="1242" w:type="dxa"/>
            <w:tcBorders>
              <w:top w:val="single" w:sz="4" w:space="0" w:color="auto"/>
              <w:left w:val="thinThickSmallGap" w:sz="18" w:space="0" w:color="auto"/>
              <w:bottom w:val="single" w:sz="4" w:space="0" w:color="auto"/>
              <w:right w:val="single" w:sz="4" w:space="0" w:color="auto"/>
            </w:tcBorders>
            <w:shd w:val="clear" w:color="auto" w:fill="auto"/>
            <w:vAlign w:val="center"/>
            <w:hideMark/>
          </w:tcPr>
          <w:p w14:paraId="1388D785" w14:textId="77777777" w:rsidR="00604AF7" w:rsidRPr="00E86355" w:rsidRDefault="00604AF7" w:rsidP="005A7EB7">
            <w:pPr>
              <w:spacing w:line="280" w:lineRule="exact"/>
              <w:jc w:val="center"/>
              <w:rPr>
                <w:rFonts w:ascii="標楷體" w:eastAsia="標楷體" w:hAnsi="標楷體"/>
                <w:color w:val="000000" w:themeColor="text1"/>
              </w:rPr>
            </w:pPr>
            <w:r w:rsidRPr="00E86355">
              <w:rPr>
                <w:rFonts w:ascii="標楷體" w:eastAsia="標楷體" w:hAnsi="標楷體"/>
                <w:color w:val="000000" w:themeColor="text1"/>
              </w:rPr>
              <w:t>領</w:t>
            </w:r>
            <w:r w:rsidR="005A7EB7" w:rsidRPr="00E86355">
              <w:rPr>
                <w:rFonts w:ascii="標楷體" w:eastAsia="標楷體" w:hAnsi="標楷體" w:hint="eastAsia"/>
                <w:color w:val="000000" w:themeColor="text1"/>
              </w:rPr>
              <w:t xml:space="preserve"> </w:t>
            </w:r>
            <w:r w:rsidRPr="00E86355">
              <w:rPr>
                <w:rFonts w:ascii="標楷體" w:eastAsia="標楷體" w:hAnsi="標楷體"/>
                <w:color w:val="000000" w:themeColor="text1"/>
              </w:rPr>
              <w:t>域</w:t>
            </w:r>
            <w:r w:rsidR="005A7EB7" w:rsidRPr="00E86355">
              <w:rPr>
                <w:rFonts w:ascii="標楷體" w:eastAsia="標楷體" w:hAnsi="標楷體" w:hint="eastAsia"/>
                <w:color w:val="000000" w:themeColor="text1"/>
              </w:rPr>
              <w:t xml:space="preserve"> </w:t>
            </w:r>
            <w:r w:rsidRPr="00E86355">
              <w:rPr>
                <w:rFonts w:ascii="標楷體" w:eastAsia="標楷體" w:hAnsi="標楷體"/>
                <w:color w:val="000000" w:themeColor="text1"/>
              </w:rPr>
              <w:t>別</w:t>
            </w:r>
          </w:p>
        </w:tc>
        <w:tc>
          <w:tcPr>
            <w:tcW w:w="33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A3E08E" w14:textId="3AF45D9E" w:rsidR="00604AF7" w:rsidRPr="00E86355" w:rsidRDefault="00245F78" w:rsidP="001D1D2B">
            <w:pPr>
              <w:spacing w:line="280" w:lineRule="exact"/>
              <w:jc w:val="both"/>
              <w:rPr>
                <w:rFonts w:ascii="標楷體" w:eastAsia="標楷體" w:hAnsi="標楷體"/>
                <w:color w:val="000000" w:themeColor="text1"/>
              </w:rPr>
            </w:pPr>
            <w:r w:rsidRPr="00E86355">
              <w:rPr>
                <w:rFonts w:ascii="標楷體" w:eastAsia="標楷體" w:hAnsi="標楷體" w:hint="eastAsia"/>
                <w:color w:val="000000" w:themeColor="text1"/>
              </w:rPr>
              <w:t>多元文化融入</w:t>
            </w:r>
            <w:r w:rsidR="00620B65" w:rsidRPr="00E86355">
              <w:rPr>
                <w:rFonts w:ascii="標楷體" w:eastAsia="標楷體" w:hAnsi="標楷體" w:hint="eastAsia"/>
                <w:color w:val="000000" w:themeColor="text1"/>
                <w:lang w:eastAsia="zh-HK"/>
              </w:rPr>
              <w:t>社會</w:t>
            </w:r>
            <w:r w:rsidR="00D05DEE" w:rsidRPr="00E86355">
              <w:rPr>
                <w:rFonts w:ascii="標楷體" w:eastAsia="標楷體" w:hAnsi="標楷體" w:hint="eastAsia"/>
                <w:color w:val="000000" w:themeColor="text1"/>
                <w:lang w:eastAsia="zh-HK"/>
              </w:rPr>
              <w:t>領域</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EA5CB7" w14:textId="14222A3A" w:rsidR="00604AF7" w:rsidRPr="00E86355" w:rsidRDefault="00604AF7" w:rsidP="003F284C">
            <w:pPr>
              <w:spacing w:line="280" w:lineRule="exact"/>
              <w:jc w:val="center"/>
              <w:rPr>
                <w:rFonts w:ascii="標楷體" w:eastAsia="標楷體" w:hAnsi="標楷體"/>
                <w:color w:val="000000" w:themeColor="text1"/>
              </w:rPr>
            </w:pPr>
            <w:r w:rsidRPr="00E86355">
              <w:rPr>
                <w:rFonts w:ascii="標楷體" w:eastAsia="標楷體" w:hAnsi="標楷體"/>
                <w:color w:val="000000" w:themeColor="text1"/>
              </w:rPr>
              <w:t>關</w:t>
            </w:r>
            <w:r w:rsidR="003F284C" w:rsidRPr="00E86355">
              <w:rPr>
                <w:rFonts w:ascii="標楷體" w:eastAsia="標楷體" w:hAnsi="標楷體" w:hint="eastAsia"/>
                <w:color w:val="000000" w:themeColor="text1"/>
              </w:rPr>
              <w:t xml:space="preserve"> </w:t>
            </w:r>
            <w:r w:rsidRPr="00E86355">
              <w:rPr>
                <w:rFonts w:ascii="標楷體" w:eastAsia="標楷體" w:hAnsi="標楷體"/>
                <w:color w:val="000000" w:themeColor="text1"/>
              </w:rPr>
              <w:t>鍵</w:t>
            </w:r>
            <w:r w:rsidR="003F284C" w:rsidRPr="00E86355">
              <w:rPr>
                <w:rFonts w:ascii="標楷體" w:eastAsia="標楷體" w:hAnsi="標楷體" w:hint="eastAsia"/>
                <w:color w:val="000000" w:themeColor="text1"/>
              </w:rPr>
              <w:t xml:space="preserve"> </w:t>
            </w:r>
            <w:r w:rsidRPr="00E86355">
              <w:rPr>
                <w:rFonts w:ascii="標楷體" w:eastAsia="標楷體" w:hAnsi="標楷體"/>
                <w:color w:val="000000" w:themeColor="text1"/>
              </w:rPr>
              <w:t>字</w:t>
            </w:r>
          </w:p>
        </w:tc>
        <w:tc>
          <w:tcPr>
            <w:tcW w:w="3878" w:type="dxa"/>
            <w:tcBorders>
              <w:top w:val="single" w:sz="4" w:space="0" w:color="auto"/>
              <w:left w:val="single" w:sz="4" w:space="0" w:color="auto"/>
              <w:bottom w:val="single" w:sz="4" w:space="0" w:color="auto"/>
              <w:right w:val="thickThinSmallGap" w:sz="18" w:space="0" w:color="auto"/>
            </w:tcBorders>
            <w:shd w:val="clear" w:color="auto" w:fill="auto"/>
            <w:vAlign w:val="center"/>
            <w:hideMark/>
          </w:tcPr>
          <w:p w14:paraId="720DF607" w14:textId="3B6C129C" w:rsidR="003D5300" w:rsidRPr="00E86355" w:rsidRDefault="009070E5" w:rsidP="00810C1E">
            <w:pPr>
              <w:spacing w:line="280" w:lineRule="exact"/>
              <w:jc w:val="both"/>
              <w:rPr>
                <w:rFonts w:ascii="標楷體" w:eastAsia="標楷體" w:hAnsi="標楷體"/>
                <w:color w:val="000000" w:themeColor="text1"/>
              </w:rPr>
            </w:pPr>
            <w:r>
              <w:rPr>
                <w:rFonts w:ascii="標楷體" w:eastAsia="標楷體" w:hAnsi="標楷體" w:hint="eastAsia"/>
                <w:color w:val="000000" w:themeColor="text1"/>
              </w:rPr>
              <w:t>考古學、</w:t>
            </w:r>
            <w:r w:rsidR="000B2658">
              <w:rPr>
                <w:rFonts w:ascii="標楷體" w:eastAsia="標楷體" w:hAnsi="標楷體" w:hint="eastAsia"/>
                <w:color w:val="000000" w:themeColor="text1"/>
              </w:rPr>
              <w:t>文化層、</w:t>
            </w:r>
            <w:r>
              <w:rPr>
                <w:rFonts w:ascii="標楷體" w:eastAsia="標楷體" w:hAnsi="標楷體" w:hint="eastAsia"/>
                <w:color w:val="000000" w:themeColor="text1"/>
              </w:rPr>
              <w:t>遺址、史前文化</w:t>
            </w:r>
          </w:p>
        </w:tc>
      </w:tr>
      <w:tr w:rsidR="009C5F88" w:rsidRPr="00E86355" w14:paraId="105843FE" w14:textId="77777777" w:rsidTr="00CB5E65">
        <w:trPr>
          <w:trHeight w:val="5216"/>
          <w:jc w:val="center"/>
        </w:trPr>
        <w:tc>
          <w:tcPr>
            <w:tcW w:w="1242" w:type="dxa"/>
            <w:tcBorders>
              <w:top w:val="single" w:sz="4" w:space="0" w:color="auto"/>
              <w:left w:val="thinThickSmallGap" w:sz="18" w:space="0" w:color="auto"/>
              <w:bottom w:val="single" w:sz="4" w:space="0" w:color="auto"/>
              <w:right w:val="single" w:sz="4" w:space="0" w:color="auto"/>
            </w:tcBorders>
            <w:shd w:val="clear" w:color="auto" w:fill="auto"/>
            <w:vAlign w:val="center"/>
            <w:hideMark/>
          </w:tcPr>
          <w:p w14:paraId="6A1E9907" w14:textId="77777777" w:rsidR="009C5F88" w:rsidRPr="00E86355" w:rsidRDefault="009C5F88" w:rsidP="009C5F88">
            <w:pPr>
              <w:spacing w:line="280" w:lineRule="exact"/>
              <w:jc w:val="center"/>
              <w:rPr>
                <w:rFonts w:ascii="標楷體" w:eastAsia="標楷體" w:hAnsi="標楷體"/>
                <w:color w:val="000000" w:themeColor="text1"/>
              </w:rPr>
            </w:pPr>
            <w:r w:rsidRPr="00E86355">
              <w:rPr>
                <w:rFonts w:ascii="標楷體" w:eastAsia="標楷體" w:hAnsi="標楷體"/>
                <w:color w:val="000000" w:themeColor="text1"/>
              </w:rPr>
              <w:t>課程介紹</w:t>
            </w:r>
          </w:p>
        </w:tc>
        <w:tc>
          <w:tcPr>
            <w:tcW w:w="8538" w:type="dxa"/>
            <w:gridSpan w:val="3"/>
            <w:tcBorders>
              <w:top w:val="single" w:sz="4" w:space="0" w:color="auto"/>
              <w:left w:val="single" w:sz="4" w:space="0" w:color="auto"/>
              <w:bottom w:val="single" w:sz="4" w:space="0" w:color="auto"/>
              <w:right w:val="thickThinSmallGap" w:sz="18" w:space="0" w:color="auto"/>
            </w:tcBorders>
            <w:shd w:val="clear" w:color="auto" w:fill="auto"/>
            <w:vAlign w:val="center"/>
          </w:tcPr>
          <w:p w14:paraId="52A97626" w14:textId="718E1CF3" w:rsidR="001922B9" w:rsidRPr="00E86355" w:rsidRDefault="00245F78" w:rsidP="00CB5E65">
            <w:pPr>
              <w:spacing w:line="320" w:lineRule="exact"/>
              <w:jc w:val="both"/>
              <w:rPr>
                <w:rFonts w:ascii="標楷體" w:eastAsia="標楷體" w:hAnsi="標楷體"/>
              </w:rPr>
            </w:pPr>
            <w:r w:rsidRPr="00E86355">
              <w:rPr>
                <w:rFonts w:ascii="標楷體" w:eastAsia="標楷體" w:hAnsi="標楷體"/>
              </w:rPr>
              <w:t>南科</w:t>
            </w:r>
            <w:r w:rsidRPr="00E86355">
              <w:rPr>
                <w:rFonts w:ascii="標楷體" w:eastAsia="標楷體" w:hAnsi="標楷體" w:hint="eastAsia"/>
              </w:rPr>
              <w:t>地區</w:t>
            </w:r>
            <w:r w:rsidRPr="00E86355">
              <w:rPr>
                <w:rFonts w:ascii="標楷體" w:eastAsia="標楷體" w:hAnsi="標楷體"/>
              </w:rPr>
              <w:t>為曾文溪洪</w:t>
            </w:r>
            <w:proofErr w:type="gramStart"/>
            <w:r w:rsidRPr="00E86355">
              <w:rPr>
                <w:rFonts w:ascii="標楷體" w:eastAsia="標楷體" w:hAnsi="標楷體"/>
              </w:rPr>
              <w:t>氾</w:t>
            </w:r>
            <w:proofErr w:type="gramEnd"/>
            <w:r w:rsidRPr="00E86355">
              <w:rPr>
                <w:rFonts w:ascii="標楷體" w:eastAsia="標楷體" w:hAnsi="標楷體"/>
              </w:rPr>
              <w:t>區，土壤堆積迅速，以致許多遺址深埋地下，不易被破壞與發現</w:t>
            </w:r>
            <w:r w:rsidR="00B60E2F">
              <w:rPr>
                <w:rFonts w:ascii="標楷體" w:eastAsia="標楷體" w:hAnsi="標楷體" w:hint="eastAsia"/>
              </w:rPr>
              <w:t>。</w:t>
            </w:r>
            <w:r w:rsidRPr="00E86355">
              <w:rPr>
                <w:rFonts w:ascii="標楷體" w:eastAsia="標楷體" w:hAnsi="標楷體"/>
              </w:rPr>
              <w:t>此區的考古遺址群，年代最遠可以追溯到五千年前，最近則為距今三百多年前的明清漢人</w:t>
            </w:r>
            <w:r w:rsidR="00B60E2F">
              <w:rPr>
                <w:rFonts w:ascii="標楷體" w:eastAsia="標楷體" w:hAnsi="標楷體" w:hint="eastAsia"/>
              </w:rPr>
              <w:t>，</w:t>
            </w:r>
            <w:r w:rsidRPr="00E86355">
              <w:rPr>
                <w:rFonts w:ascii="標楷體" w:eastAsia="標楷體" w:hAnsi="標楷體"/>
              </w:rPr>
              <w:t>因為文物數量豐富，亦是目前臺灣史前文化考古發掘面積最廣、遺址密度最高，以及時間序列最完整的區域</w:t>
            </w:r>
            <w:r w:rsidRPr="00E86355">
              <w:rPr>
                <w:rFonts w:ascii="標楷體" w:eastAsia="標楷體" w:hAnsi="標楷體" w:hint="eastAsia"/>
              </w:rPr>
              <w:t>。</w:t>
            </w:r>
          </w:p>
          <w:p w14:paraId="2DFBA9D4" w14:textId="1441C7F3" w:rsidR="00DF58D1" w:rsidRPr="00E86355" w:rsidRDefault="001922B9" w:rsidP="00CB5E65">
            <w:pPr>
              <w:spacing w:beforeLines="20" w:before="72" w:line="320" w:lineRule="exact"/>
              <w:jc w:val="both"/>
              <w:rPr>
                <w:rFonts w:ascii="標楷體" w:eastAsia="標楷體" w:hAnsi="標楷體"/>
              </w:rPr>
            </w:pPr>
            <w:r w:rsidRPr="00E86355">
              <w:rPr>
                <w:rFonts w:ascii="標楷體" w:eastAsia="標楷體" w:hAnsi="標楷體"/>
              </w:rPr>
              <w:t>南科考古館位於南科園區，是一個展示和研究古代南科文化的博物館</w:t>
            </w:r>
            <w:r w:rsidRPr="00E86355">
              <w:rPr>
                <w:rFonts w:ascii="標楷體" w:eastAsia="標楷體" w:hAnsi="標楷體" w:hint="eastAsia"/>
              </w:rPr>
              <w:t>，本次課程</w:t>
            </w:r>
            <w:r w:rsidR="00DF58D1" w:rsidRPr="00E86355">
              <w:rPr>
                <w:rFonts w:ascii="標楷體" w:eastAsia="標楷體" w:hAnsi="標楷體" w:hint="eastAsia"/>
              </w:rPr>
              <w:t>的</w:t>
            </w:r>
            <w:r w:rsidR="00316DD1">
              <w:rPr>
                <w:rFonts w:ascii="標楷體" w:eastAsia="標楷體" w:hAnsi="標楷體" w:hint="eastAsia"/>
              </w:rPr>
              <w:t>主要內涵在於</w:t>
            </w:r>
            <w:r w:rsidR="000D2F28">
              <w:rPr>
                <w:rFonts w:ascii="標楷體" w:eastAsia="標楷體" w:hAnsi="標楷體" w:hint="eastAsia"/>
              </w:rPr>
              <w:t>透過南科考古館的參訪學習，</w:t>
            </w:r>
            <w:r w:rsidR="00316DD1">
              <w:rPr>
                <w:rFonts w:ascii="標楷體" w:eastAsia="標楷體" w:hAnsi="標楷體" w:hint="eastAsia"/>
              </w:rPr>
              <w:t>培養學生對考古學的基本</w:t>
            </w:r>
            <w:r w:rsidR="000D2F28">
              <w:rPr>
                <w:rFonts w:ascii="標楷體" w:eastAsia="標楷體" w:hAnsi="標楷體" w:hint="eastAsia"/>
              </w:rPr>
              <w:t>素養</w:t>
            </w:r>
            <w:r w:rsidR="00316DD1">
              <w:rPr>
                <w:rFonts w:ascii="標楷體" w:eastAsia="標楷體" w:hAnsi="標楷體" w:hint="eastAsia"/>
              </w:rPr>
              <w:t>，其</w:t>
            </w:r>
            <w:r w:rsidR="00DF58D1" w:rsidRPr="00E86355">
              <w:rPr>
                <w:rFonts w:ascii="標楷體" w:eastAsia="標楷體" w:hAnsi="標楷體" w:hint="eastAsia"/>
              </w:rPr>
              <w:t>核心</w:t>
            </w:r>
            <w:r w:rsidR="000D2F28">
              <w:rPr>
                <w:rFonts w:ascii="標楷體" w:eastAsia="標楷體" w:hAnsi="標楷體" w:hint="eastAsia"/>
              </w:rPr>
              <w:t>內涵</w:t>
            </w:r>
            <w:r w:rsidR="00DF58D1" w:rsidRPr="00E86355">
              <w:rPr>
                <w:rFonts w:ascii="標楷體" w:eastAsia="標楷體" w:hAnsi="標楷體" w:hint="eastAsia"/>
              </w:rPr>
              <w:t>有二：</w:t>
            </w:r>
          </w:p>
          <w:p w14:paraId="67ADCC61" w14:textId="0029B28A" w:rsidR="00DF58D1" w:rsidRPr="00E86355" w:rsidRDefault="00DF58D1" w:rsidP="00CB5E65">
            <w:pPr>
              <w:spacing w:beforeLines="20" w:before="72" w:line="320" w:lineRule="exact"/>
              <w:ind w:left="480" w:hangingChars="200" w:hanging="480"/>
              <w:jc w:val="both"/>
              <w:rPr>
                <w:rFonts w:ascii="標楷體" w:eastAsia="標楷體" w:hAnsi="標楷體"/>
              </w:rPr>
            </w:pPr>
            <w:r w:rsidRPr="005E5BB5">
              <w:rPr>
                <w:rFonts w:ascii="標楷體" w:eastAsia="標楷體" w:hAnsi="標楷體" w:hint="eastAsia"/>
                <w:b/>
                <w:bCs/>
              </w:rPr>
              <w:t>一、感受「時間」</w:t>
            </w:r>
            <w:r w:rsidRPr="005E5BB5">
              <w:rPr>
                <w:rFonts w:ascii="標楷體" w:eastAsia="標楷體" w:hAnsi="標楷體"/>
                <w:b/>
                <w:bCs/>
              </w:rPr>
              <w:t>在考古</w:t>
            </w:r>
            <w:r w:rsidR="005E5BB5">
              <w:rPr>
                <w:rFonts w:ascii="標楷體" w:eastAsia="標楷體" w:hAnsi="標楷體" w:hint="eastAsia"/>
                <w:b/>
                <w:bCs/>
              </w:rPr>
              <w:t>研究</w:t>
            </w:r>
            <w:r w:rsidRPr="005E5BB5">
              <w:rPr>
                <w:rFonts w:ascii="標楷體" w:eastAsia="標楷體" w:hAnsi="標楷體"/>
                <w:b/>
                <w:bCs/>
              </w:rPr>
              <w:t>的</w:t>
            </w:r>
            <w:r w:rsidRPr="005E5BB5">
              <w:rPr>
                <w:rFonts w:ascii="標楷體" w:eastAsia="標楷體" w:hAnsi="標楷體" w:hint="eastAsia"/>
                <w:b/>
                <w:bCs/>
              </w:rPr>
              <w:t>意義</w:t>
            </w:r>
            <w:r w:rsidR="00C96A52" w:rsidRPr="005E5BB5">
              <w:rPr>
                <w:rFonts w:ascii="標楷體" w:eastAsia="標楷體" w:hAnsi="標楷體" w:hint="eastAsia"/>
                <w:b/>
                <w:bCs/>
              </w:rPr>
              <w:t>：</w:t>
            </w:r>
            <w:r w:rsidR="00C96A52" w:rsidRPr="00C96A52">
              <w:rPr>
                <w:rFonts w:ascii="標楷體" w:eastAsia="標楷體" w:hAnsi="標楷體"/>
              </w:rPr>
              <w:t>考古學</w:t>
            </w:r>
            <w:r w:rsidR="00C96A52">
              <w:rPr>
                <w:rFonts w:ascii="標楷體" w:eastAsia="標楷體" w:hAnsi="標楷體" w:hint="eastAsia"/>
              </w:rPr>
              <w:t>可比擬為</w:t>
            </w:r>
            <w:r w:rsidR="00C96A52" w:rsidRPr="00C96A52">
              <w:rPr>
                <w:rFonts w:ascii="標楷體" w:eastAsia="標楷體" w:hAnsi="標楷體"/>
              </w:rPr>
              <w:t>一種時間機器，</w:t>
            </w:r>
            <w:r w:rsidR="00C96A52" w:rsidRPr="00E86355">
              <w:rPr>
                <w:rFonts w:ascii="標楷體" w:eastAsia="標楷體" w:hAnsi="標楷體"/>
              </w:rPr>
              <w:t>它幫助我們理解古代文化、事件和人類活動的發展過程。</w:t>
            </w:r>
            <w:r w:rsidR="008C6123" w:rsidRPr="00E86355">
              <w:rPr>
                <w:rFonts w:ascii="標楷體" w:eastAsia="標楷體" w:hAnsi="標楷體" w:hint="eastAsia"/>
              </w:rPr>
              <w:t>曾文溪</w:t>
            </w:r>
            <w:r w:rsidR="008C6123" w:rsidRPr="00E86355">
              <w:rPr>
                <w:rFonts w:ascii="標楷體" w:eastAsia="標楷體" w:hAnsi="標楷體"/>
              </w:rPr>
              <w:t>地層中的不同層次能夠顯示過去的時間序列</w:t>
            </w:r>
            <w:r w:rsidR="008C6123" w:rsidRPr="00E86355">
              <w:rPr>
                <w:rFonts w:ascii="標楷體" w:eastAsia="標楷體" w:hAnsi="標楷體" w:hint="eastAsia"/>
              </w:rPr>
              <w:t>，比對</w:t>
            </w:r>
            <w:r w:rsidR="008C6123" w:rsidRPr="00E86355">
              <w:rPr>
                <w:rFonts w:ascii="標楷體" w:eastAsia="標楷體" w:hAnsi="標楷體"/>
              </w:rPr>
              <w:t>考古學家在其中發現</w:t>
            </w:r>
            <w:r w:rsidR="008C6123" w:rsidRPr="00E86355">
              <w:rPr>
                <w:rFonts w:ascii="標楷體" w:eastAsia="標楷體" w:hAnsi="標楷體" w:hint="eastAsia"/>
              </w:rPr>
              <w:t>的</w:t>
            </w:r>
            <w:r w:rsidR="008C6123" w:rsidRPr="00E86355">
              <w:rPr>
                <w:rFonts w:ascii="標楷體" w:eastAsia="標楷體" w:hAnsi="標楷體"/>
              </w:rPr>
              <w:t>古代遺址、文物和化石</w:t>
            </w:r>
            <w:r w:rsidR="008C6123" w:rsidRPr="00E86355">
              <w:rPr>
                <w:rFonts w:ascii="標楷體" w:eastAsia="標楷體" w:hAnsi="標楷體" w:hint="eastAsia"/>
              </w:rPr>
              <w:t>，可獲得</w:t>
            </w:r>
            <w:r w:rsidR="00612B3D" w:rsidRPr="00E86355">
              <w:rPr>
                <w:rFonts w:ascii="標楷體" w:eastAsia="標楷體" w:hAnsi="標楷體" w:hint="eastAsia"/>
              </w:rPr>
              <w:t>南科地區的</w:t>
            </w:r>
            <w:r w:rsidR="008C6123" w:rsidRPr="00E86355">
              <w:rPr>
                <w:rFonts w:ascii="標楷體" w:eastAsia="標楷體" w:hAnsi="標楷體"/>
              </w:rPr>
              <w:t>古代文化和</w:t>
            </w:r>
            <w:r w:rsidR="00612B3D" w:rsidRPr="00E86355">
              <w:rPr>
                <w:rFonts w:ascii="標楷體" w:eastAsia="標楷體" w:hAnsi="標楷體" w:hint="eastAsia"/>
              </w:rPr>
              <w:t>先民</w:t>
            </w:r>
            <w:r w:rsidR="008C6123" w:rsidRPr="00E86355">
              <w:rPr>
                <w:rFonts w:ascii="標楷體" w:eastAsia="標楷體" w:hAnsi="標楷體"/>
              </w:rPr>
              <w:t>歷史的重要信息。</w:t>
            </w:r>
          </w:p>
          <w:p w14:paraId="32E18280" w14:textId="4EB4BA46" w:rsidR="001922B9" w:rsidRPr="00E86355" w:rsidRDefault="00DF58D1" w:rsidP="00CB5E65">
            <w:pPr>
              <w:spacing w:beforeLines="20" w:before="72" w:line="320" w:lineRule="exact"/>
              <w:ind w:left="480" w:hangingChars="200" w:hanging="480"/>
              <w:jc w:val="both"/>
              <w:rPr>
                <w:rFonts w:ascii="標楷體" w:eastAsia="標楷體" w:hAnsi="標楷體"/>
              </w:rPr>
            </w:pPr>
            <w:r w:rsidRPr="005E5BB5">
              <w:rPr>
                <w:rFonts w:ascii="標楷體" w:eastAsia="標楷體" w:hAnsi="標楷體" w:hint="eastAsia"/>
                <w:b/>
                <w:bCs/>
              </w:rPr>
              <w:t>二、</w:t>
            </w:r>
            <w:r w:rsidR="000D2F28" w:rsidRPr="005E5BB5">
              <w:rPr>
                <w:rFonts w:ascii="標楷體" w:eastAsia="標楷體" w:hAnsi="標楷體" w:hint="eastAsia"/>
                <w:b/>
                <w:bCs/>
              </w:rPr>
              <w:t>瞭解「</w:t>
            </w:r>
            <w:r w:rsidR="00C96A52" w:rsidRPr="005E5BB5">
              <w:rPr>
                <w:rFonts w:ascii="標楷體" w:eastAsia="標楷體" w:hAnsi="標楷體" w:hint="eastAsia"/>
                <w:b/>
                <w:bCs/>
              </w:rPr>
              <w:t>考古學</w:t>
            </w:r>
            <w:r w:rsidR="000D2F28" w:rsidRPr="005E5BB5">
              <w:rPr>
                <w:rFonts w:ascii="標楷體" w:eastAsia="標楷體" w:hAnsi="標楷體" w:hint="eastAsia"/>
                <w:b/>
                <w:bCs/>
              </w:rPr>
              <w:t>」</w:t>
            </w:r>
            <w:r w:rsidR="00C96A52" w:rsidRPr="005E5BB5">
              <w:rPr>
                <w:rFonts w:ascii="標楷體" w:eastAsia="標楷體" w:hAnsi="標楷體" w:hint="eastAsia"/>
                <w:b/>
                <w:bCs/>
              </w:rPr>
              <w:t>基本</w:t>
            </w:r>
            <w:r w:rsidR="000D2F28" w:rsidRPr="005E5BB5">
              <w:rPr>
                <w:rFonts w:ascii="標楷體" w:eastAsia="標楷體" w:hAnsi="標楷體" w:hint="eastAsia"/>
                <w:b/>
                <w:bCs/>
              </w:rPr>
              <w:t>概念</w:t>
            </w:r>
            <w:r w:rsidR="00C96A52" w:rsidRPr="005E5BB5">
              <w:rPr>
                <w:rFonts w:ascii="標楷體" w:eastAsia="標楷體" w:hAnsi="標楷體" w:hint="eastAsia"/>
                <w:b/>
                <w:bCs/>
              </w:rPr>
              <w:t>：</w:t>
            </w:r>
            <w:r w:rsidR="000D2F28">
              <w:rPr>
                <w:rFonts w:ascii="標楷體" w:eastAsia="標楷體" w:hAnsi="標楷體" w:hint="eastAsia"/>
              </w:rPr>
              <w:t>學生在老師引導下參觀</w:t>
            </w:r>
            <w:r w:rsidR="001922B9" w:rsidRPr="00E86355">
              <w:rPr>
                <w:rFonts w:ascii="標楷體" w:eastAsia="標楷體" w:hAnsi="標楷體"/>
              </w:rPr>
              <w:t>南科地區出土的</w:t>
            </w:r>
            <w:r w:rsidR="00C96A52" w:rsidRPr="00E86355">
              <w:rPr>
                <w:rFonts w:ascii="標楷體" w:eastAsia="標楷體" w:hAnsi="標楷體"/>
              </w:rPr>
              <w:t>不同時期和文化的器</w:t>
            </w:r>
            <w:r w:rsidR="000D2F28">
              <w:rPr>
                <w:rFonts w:ascii="標楷體" w:eastAsia="標楷體" w:hAnsi="標楷體" w:hint="eastAsia"/>
              </w:rPr>
              <w:t>物</w:t>
            </w:r>
            <w:r w:rsidR="00C96A52">
              <w:rPr>
                <w:rFonts w:ascii="標楷體" w:eastAsia="標楷體" w:hAnsi="標楷體" w:hint="eastAsia"/>
              </w:rPr>
              <w:t>，透過</w:t>
            </w:r>
            <w:r w:rsidR="007D236E">
              <w:rPr>
                <w:rFonts w:ascii="標楷體" w:eastAsia="標楷體" w:hAnsi="標楷體" w:hint="eastAsia"/>
              </w:rPr>
              <w:t>觀察</w:t>
            </w:r>
            <w:r w:rsidR="00C96A52">
              <w:rPr>
                <w:rFonts w:ascii="標楷體" w:eastAsia="標楷體" w:hAnsi="標楷體" w:hint="eastAsia"/>
              </w:rPr>
              <w:t>、</w:t>
            </w:r>
            <w:r w:rsidR="007D236E">
              <w:rPr>
                <w:rFonts w:ascii="標楷體" w:eastAsia="標楷體" w:hAnsi="標楷體" w:hint="eastAsia"/>
              </w:rPr>
              <w:t>紀錄、</w:t>
            </w:r>
            <w:r w:rsidR="007D236E" w:rsidRPr="00E86355">
              <w:rPr>
                <w:rFonts w:ascii="標楷體" w:eastAsia="標楷體" w:hAnsi="標楷體" w:hint="eastAsia"/>
              </w:rPr>
              <w:t>提問</w:t>
            </w:r>
            <w:r w:rsidR="007D236E">
              <w:rPr>
                <w:rFonts w:ascii="標楷體" w:eastAsia="標楷體" w:hAnsi="標楷體" w:hint="eastAsia"/>
              </w:rPr>
              <w:t>、解釋與想像、探究</w:t>
            </w:r>
            <w:r w:rsidR="00C96A52" w:rsidRPr="00E86355">
              <w:rPr>
                <w:rFonts w:ascii="標楷體" w:eastAsia="標楷體" w:hAnsi="標楷體" w:hint="eastAsia"/>
              </w:rPr>
              <w:t>與發表</w:t>
            </w:r>
            <w:r w:rsidR="00C96A52">
              <w:rPr>
                <w:rFonts w:ascii="標楷體" w:eastAsia="標楷體" w:hAnsi="標楷體" w:hint="eastAsia"/>
              </w:rPr>
              <w:t>的歷程，並</w:t>
            </w:r>
            <w:r w:rsidR="004F442B">
              <w:rPr>
                <w:rFonts w:ascii="標楷體" w:eastAsia="標楷體" w:hAnsi="標楷體" w:hint="eastAsia"/>
              </w:rPr>
              <w:t>以陶器碎片的分類與拼組</w:t>
            </w:r>
            <w:r w:rsidR="000D2F28">
              <w:rPr>
                <w:rFonts w:ascii="標楷體" w:eastAsia="標楷體" w:hAnsi="標楷體" w:hint="eastAsia"/>
              </w:rPr>
              <w:t>模擬</w:t>
            </w:r>
            <w:r w:rsidR="00C96A52">
              <w:rPr>
                <w:rFonts w:ascii="標楷體" w:eastAsia="標楷體" w:hAnsi="標楷體" w:hint="eastAsia"/>
              </w:rPr>
              <w:t>文物重建的活動</w:t>
            </w:r>
            <w:r w:rsidR="001922B9" w:rsidRPr="00E86355">
              <w:rPr>
                <w:rFonts w:ascii="標楷體" w:eastAsia="標楷體" w:hAnsi="標楷體" w:hint="eastAsia"/>
              </w:rPr>
              <w:t>，</w:t>
            </w:r>
            <w:r w:rsidR="004F442B">
              <w:rPr>
                <w:rFonts w:ascii="標楷體" w:eastAsia="標楷體" w:hAnsi="標楷體" w:hint="eastAsia"/>
              </w:rPr>
              <w:t>培養</w:t>
            </w:r>
            <w:r w:rsidR="00C96A52">
              <w:rPr>
                <w:rFonts w:ascii="標楷體" w:eastAsia="標楷體" w:hAnsi="標楷體" w:hint="eastAsia"/>
              </w:rPr>
              <w:t>考古學</w:t>
            </w:r>
            <w:r w:rsidR="000D2F28">
              <w:rPr>
                <w:rFonts w:ascii="標楷體" w:eastAsia="標楷體" w:hAnsi="標楷體" w:hint="eastAsia"/>
              </w:rPr>
              <w:t>的基本</w:t>
            </w:r>
            <w:r w:rsidR="004F442B">
              <w:rPr>
                <w:rFonts w:ascii="標楷體" w:eastAsia="標楷體" w:hAnsi="標楷體" w:hint="eastAsia"/>
              </w:rPr>
              <w:t>素養</w:t>
            </w:r>
            <w:r w:rsidR="001922B9" w:rsidRPr="00E86355">
              <w:rPr>
                <w:rFonts w:ascii="標楷體" w:eastAsia="標楷體" w:hAnsi="標楷體" w:hint="eastAsia"/>
              </w:rPr>
              <w:t>。</w:t>
            </w:r>
          </w:p>
        </w:tc>
      </w:tr>
      <w:tr w:rsidR="009C5F88" w:rsidRPr="00E86355" w14:paraId="36B51121" w14:textId="77777777" w:rsidTr="00CB5E65">
        <w:trPr>
          <w:trHeight w:val="2494"/>
          <w:jc w:val="center"/>
        </w:trPr>
        <w:tc>
          <w:tcPr>
            <w:tcW w:w="1242" w:type="dxa"/>
            <w:tcBorders>
              <w:top w:val="single" w:sz="4" w:space="0" w:color="auto"/>
              <w:left w:val="thinThickSmallGap" w:sz="18" w:space="0" w:color="auto"/>
              <w:bottom w:val="single" w:sz="12" w:space="0" w:color="auto"/>
              <w:right w:val="single" w:sz="4" w:space="0" w:color="auto"/>
            </w:tcBorders>
            <w:shd w:val="clear" w:color="auto" w:fill="auto"/>
            <w:vAlign w:val="center"/>
            <w:hideMark/>
          </w:tcPr>
          <w:p w14:paraId="2535126F" w14:textId="77777777" w:rsidR="009C5F88" w:rsidRPr="00E86355" w:rsidRDefault="009C5F88" w:rsidP="009C5F88">
            <w:pPr>
              <w:spacing w:line="280" w:lineRule="exact"/>
              <w:jc w:val="center"/>
              <w:rPr>
                <w:rFonts w:ascii="標楷體" w:eastAsia="標楷體" w:hAnsi="標楷體"/>
                <w:color w:val="000000" w:themeColor="text1"/>
              </w:rPr>
            </w:pPr>
            <w:r w:rsidRPr="00E86355">
              <w:rPr>
                <w:rFonts w:ascii="標楷體" w:eastAsia="標楷體" w:hAnsi="標楷體"/>
                <w:color w:val="000000" w:themeColor="text1"/>
              </w:rPr>
              <w:t>課程目標</w:t>
            </w:r>
          </w:p>
        </w:tc>
        <w:tc>
          <w:tcPr>
            <w:tcW w:w="8538" w:type="dxa"/>
            <w:gridSpan w:val="3"/>
            <w:tcBorders>
              <w:top w:val="single" w:sz="4" w:space="0" w:color="auto"/>
              <w:left w:val="single" w:sz="4" w:space="0" w:color="auto"/>
              <w:bottom w:val="single" w:sz="12" w:space="0" w:color="auto"/>
              <w:right w:val="thickThinSmallGap" w:sz="18" w:space="0" w:color="auto"/>
            </w:tcBorders>
            <w:shd w:val="clear" w:color="auto" w:fill="auto"/>
            <w:vAlign w:val="center"/>
          </w:tcPr>
          <w:p w14:paraId="0010F7C8" w14:textId="50203081" w:rsidR="009C5F88" w:rsidRPr="00E86355" w:rsidRDefault="003C19DF" w:rsidP="00CB5E65">
            <w:pPr>
              <w:pStyle w:val="a7"/>
              <w:numPr>
                <w:ilvl w:val="0"/>
                <w:numId w:val="1"/>
              </w:numPr>
              <w:spacing w:line="320" w:lineRule="exact"/>
              <w:ind w:leftChars="0" w:left="482" w:hanging="482"/>
              <w:jc w:val="both"/>
              <w:rPr>
                <w:rFonts w:ascii="標楷體" w:eastAsia="標楷體" w:hAnsi="標楷體"/>
                <w:color w:val="000000" w:themeColor="text1"/>
                <w:szCs w:val="24"/>
              </w:rPr>
            </w:pPr>
            <w:r w:rsidRPr="00E86355">
              <w:rPr>
                <w:rFonts w:ascii="標楷體" w:eastAsia="標楷體" w:hAnsi="標楷體"/>
                <w:b/>
                <w:bCs/>
                <w:color w:val="000000" w:themeColor="text1"/>
                <w:szCs w:val="24"/>
              </w:rPr>
              <w:t>理解及思辨</w:t>
            </w:r>
            <w:r w:rsidR="00792360" w:rsidRPr="00E86355">
              <w:rPr>
                <w:rFonts w:ascii="標楷體" w:eastAsia="標楷體" w:hAnsi="標楷體" w:hint="eastAsia"/>
                <w:b/>
                <w:bCs/>
                <w:color w:val="000000" w:themeColor="text1"/>
                <w:szCs w:val="24"/>
              </w:rPr>
              <w:t>：</w:t>
            </w:r>
            <w:r w:rsidR="001922B9" w:rsidRPr="00E86355">
              <w:rPr>
                <w:rFonts w:ascii="標楷體" w:eastAsia="標楷體" w:hAnsi="標楷體"/>
                <w:color w:val="000000" w:themeColor="text1"/>
                <w:szCs w:val="24"/>
              </w:rPr>
              <w:t>使學生</w:t>
            </w:r>
            <w:r w:rsidR="00612B3D" w:rsidRPr="00E86355">
              <w:rPr>
                <w:rFonts w:ascii="標楷體" w:eastAsia="標楷體" w:hAnsi="標楷體" w:hint="eastAsia"/>
                <w:color w:val="000000" w:themeColor="text1"/>
                <w:szCs w:val="24"/>
              </w:rPr>
              <w:t>感受</w:t>
            </w:r>
            <w:r w:rsidR="001922B9" w:rsidRPr="00E86355">
              <w:rPr>
                <w:rFonts w:ascii="標楷體" w:eastAsia="標楷體" w:hAnsi="標楷體"/>
                <w:color w:val="000000" w:themeColor="text1"/>
                <w:szCs w:val="24"/>
              </w:rPr>
              <w:t>南科</w:t>
            </w:r>
            <w:r w:rsidR="00612B3D" w:rsidRPr="00E86355">
              <w:rPr>
                <w:rFonts w:ascii="標楷體" w:eastAsia="標楷體" w:hAnsi="標楷體"/>
              </w:rPr>
              <w:t>五</w:t>
            </w:r>
            <w:r w:rsidR="00612B3D" w:rsidRPr="00E86355">
              <w:rPr>
                <w:rFonts w:ascii="標楷體" w:eastAsia="標楷體" w:hAnsi="標楷體"/>
                <w:color w:val="000000" w:themeColor="text1"/>
                <w:szCs w:val="24"/>
              </w:rPr>
              <w:t>千年之歷史淵源及南科遺址群在臺灣考古研究中之重要性與獨特性。</w:t>
            </w:r>
          </w:p>
          <w:p w14:paraId="7FEA3E1F" w14:textId="0E0F8751" w:rsidR="00BA66A4" w:rsidRPr="00E86355" w:rsidRDefault="00BA66A4" w:rsidP="00CB5E65">
            <w:pPr>
              <w:pStyle w:val="a7"/>
              <w:numPr>
                <w:ilvl w:val="0"/>
                <w:numId w:val="1"/>
              </w:numPr>
              <w:spacing w:beforeLines="20" w:before="72" w:line="320" w:lineRule="exact"/>
              <w:ind w:leftChars="0" w:left="482" w:hanging="482"/>
              <w:jc w:val="both"/>
              <w:rPr>
                <w:rFonts w:ascii="標楷體" w:eastAsia="標楷體" w:hAnsi="標楷體"/>
                <w:color w:val="000000" w:themeColor="text1"/>
                <w:szCs w:val="24"/>
              </w:rPr>
            </w:pPr>
            <w:r w:rsidRPr="00E86355">
              <w:rPr>
                <w:rFonts w:ascii="標楷體" w:eastAsia="標楷體" w:hAnsi="標楷體" w:hint="eastAsia"/>
                <w:b/>
                <w:bCs/>
                <w:color w:val="000000" w:themeColor="text1"/>
                <w:szCs w:val="24"/>
              </w:rPr>
              <w:t>態度</w:t>
            </w:r>
            <w:r w:rsidR="003C19DF" w:rsidRPr="00E86355">
              <w:rPr>
                <w:rFonts w:ascii="標楷體" w:eastAsia="標楷體" w:hAnsi="標楷體" w:hint="eastAsia"/>
                <w:b/>
                <w:bCs/>
                <w:color w:val="000000" w:themeColor="text1"/>
                <w:szCs w:val="24"/>
              </w:rPr>
              <w:t>及價值</w:t>
            </w:r>
            <w:r w:rsidRPr="00E86355">
              <w:rPr>
                <w:rFonts w:ascii="標楷體" w:eastAsia="標楷體" w:hAnsi="標楷體" w:hint="eastAsia"/>
                <w:color w:val="000000" w:themeColor="text1"/>
                <w:szCs w:val="24"/>
              </w:rPr>
              <w:t>：</w:t>
            </w:r>
            <w:r w:rsidR="001922B9" w:rsidRPr="00E86355">
              <w:rPr>
                <w:rFonts w:ascii="標楷體" w:eastAsia="標楷體" w:hAnsi="標楷體" w:hint="eastAsia"/>
                <w:color w:val="000000" w:themeColor="text1"/>
                <w:szCs w:val="24"/>
              </w:rPr>
              <w:t>學生</w:t>
            </w:r>
            <w:r w:rsidR="00466516" w:rsidRPr="00E86355">
              <w:rPr>
                <w:rFonts w:ascii="標楷體" w:eastAsia="標楷體" w:hAnsi="標楷體" w:hint="eastAsia"/>
                <w:color w:val="000000" w:themeColor="text1"/>
                <w:szCs w:val="24"/>
              </w:rPr>
              <w:t>能對南科地區出土的文物表現好奇心與求知態度</w:t>
            </w:r>
            <w:r w:rsidR="001922B9" w:rsidRPr="00E86355">
              <w:rPr>
                <w:rFonts w:ascii="標楷體" w:eastAsia="標楷體" w:hAnsi="標楷體" w:hint="eastAsia"/>
                <w:color w:val="000000" w:themeColor="text1"/>
                <w:szCs w:val="24"/>
              </w:rPr>
              <w:t>，</w:t>
            </w:r>
            <w:r w:rsidR="001922B9" w:rsidRPr="00E86355">
              <w:rPr>
                <w:rFonts w:ascii="標楷體" w:eastAsia="標楷體" w:hAnsi="標楷體"/>
                <w:color w:val="000000" w:themeColor="text1"/>
                <w:szCs w:val="24"/>
              </w:rPr>
              <w:t>並培養他們對南科歷史的興趣和尊重。</w:t>
            </w:r>
          </w:p>
          <w:p w14:paraId="2B45FAD9" w14:textId="4B8126E4" w:rsidR="009C5F88" w:rsidRPr="00E86355" w:rsidRDefault="003C19DF" w:rsidP="00CB5E65">
            <w:pPr>
              <w:pStyle w:val="a7"/>
              <w:numPr>
                <w:ilvl w:val="0"/>
                <w:numId w:val="1"/>
              </w:numPr>
              <w:spacing w:beforeLines="20" w:before="72" w:line="320" w:lineRule="exact"/>
              <w:ind w:leftChars="0" w:left="482" w:hanging="482"/>
              <w:jc w:val="both"/>
              <w:rPr>
                <w:rFonts w:ascii="標楷體" w:eastAsia="標楷體" w:hAnsi="標楷體"/>
                <w:color w:val="000000" w:themeColor="text1"/>
                <w:szCs w:val="24"/>
              </w:rPr>
            </w:pPr>
            <w:r w:rsidRPr="00E86355">
              <w:rPr>
                <w:rFonts w:ascii="標楷體" w:eastAsia="標楷體" w:hAnsi="標楷體" w:hint="eastAsia"/>
                <w:b/>
                <w:bCs/>
                <w:color w:val="000000" w:themeColor="text1"/>
                <w:szCs w:val="24"/>
              </w:rPr>
              <w:t>實作及參與</w:t>
            </w:r>
            <w:r w:rsidR="00792360" w:rsidRPr="00E86355">
              <w:rPr>
                <w:rFonts w:ascii="標楷體" w:eastAsia="標楷體" w:hAnsi="標楷體" w:hint="eastAsia"/>
                <w:b/>
                <w:bCs/>
                <w:color w:val="000000" w:themeColor="text1"/>
                <w:szCs w:val="24"/>
              </w:rPr>
              <w:t>：</w:t>
            </w:r>
            <w:r w:rsidR="001922B9" w:rsidRPr="00E86355">
              <w:rPr>
                <w:rFonts w:ascii="標楷體" w:eastAsia="標楷體" w:hAnsi="標楷體" w:hint="eastAsia"/>
                <w:color w:val="000000" w:themeColor="text1"/>
                <w:szCs w:val="24"/>
              </w:rPr>
              <w:t>學生</w:t>
            </w:r>
            <w:r w:rsidR="00466516" w:rsidRPr="00E86355">
              <w:rPr>
                <w:rFonts w:ascii="標楷體" w:eastAsia="標楷體" w:hAnsi="標楷體" w:hint="eastAsia"/>
                <w:color w:val="000000" w:themeColor="text1"/>
                <w:szCs w:val="24"/>
              </w:rPr>
              <w:t>能透過</w:t>
            </w:r>
            <w:r w:rsidR="00C96A52">
              <w:rPr>
                <w:rFonts w:ascii="標楷體" w:eastAsia="標楷體" w:hAnsi="標楷體" w:hint="eastAsia"/>
                <w:color w:val="000000" w:themeColor="text1"/>
                <w:szCs w:val="24"/>
              </w:rPr>
              <w:t>展物特徵的</w:t>
            </w:r>
            <w:r w:rsidR="00612B3D" w:rsidRPr="00E86355">
              <w:rPr>
                <w:rFonts w:ascii="標楷體" w:eastAsia="標楷體" w:hAnsi="標楷體" w:hint="eastAsia"/>
                <w:color w:val="000000" w:themeColor="text1"/>
                <w:szCs w:val="24"/>
              </w:rPr>
              <w:t>觀察</w:t>
            </w:r>
            <w:r w:rsidR="00C96A52">
              <w:rPr>
                <w:rFonts w:ascii="標楷體" w:eastAsia="標楷體" w:hAnsi="標楷體" w:hint="eastAsia"/>
                <w:color w:val="000000" w:themeColor="text1"/>
                <w:szCs w:val="24"/>
              </w:rPr>
              <w:t>、臆測、解釋</w:t>
            </w:r>
            <w:r w:rsidR="00612B3D" w:rsidRPr="00E86355">
              <w:rPr>
                <w:rFonts w:ascii="標楷體" w:eastAsia="標楷體" w:hAnsi="標楷體" w:hint="eastAsia"/>
                <w:color w:val="000000" w:themeColor="text1"/>
                <w:szCs w:val="24"/>
              </w:rPr>
              <w:t>及</w:t>
            </w:r>
            <w:r w:rsidR="00C96A52">
              <w:rPr>
                <w:rFonts w:ascii="標楷體" w:eastAsia="標楷體" w:hAnsi="標楷體" w:hint="eastAsia"/>
                <w:color w:val="000000" w:themeColor="text1"/>
                <w:szCs w:val="24"/>
              </w:rPr>
              <w:t>模型</w:t>
            </w:r>
            <w:r w:rsidR="00612B3D" w:rsidRPr="00E86355">
              <w:rPr>
                <w:rFonts w:ascii="標楷體" w:eastAsia="標楷體" w:hAnsi="標楷體" w:hint="eastAsia"/>
                <w:color w:val="000000" w:themeColor="text1"/>
                <w:szCs w:val="24"/>
              </w:rPr>
              <w:t>拼組</w:t>
            </w:r>
            <w:r w:rsidR="005E25D1" w:rsidRPr="00E86355">
              <w:rPr>
                <w:rFonts w:ascii="標楷體" w:eastAsia="標楷體" w:hAnsi="標楷體" w:hint="eastAsia"/>
                <w:color w:val="000000" w:themeColor="text1"/>
                <w:szCs w:val="24"/>
              </w:rPr>
              <w:t>活動</w:t>
            </w:r>
            <w:r w:rsidR="00C96A52">
              <w:rPr>
                <w:rFonts w:ascii="標楷體" w:eastAsia="標楷體" w:hAnsi="標楷體" w:hint="eastAsia"/>
                <w:color w:val="000000" w:themeColor="text1"/>
                <w:szCs w:val="24"/>
              </w:rPr>
              <w:t>，培養考古學的基本素養</w:t>
            </w:r>
            <w:r w:rsidR="00612B3D" w:rsidRPr="00E86355">
              <w:rPr>
                <w:rFonts w:ascii="標楷體" w:eastAsia="標楷體" w:hAnsi="標楷體"/>
                <w:color w:val="000000" w:themeColor="text1"/>
                <w:szCs w:val="24"/>
              </w:rPr>
              <w:t>。</w:t>
            </w:r>
          </w:p>
        </w:tc>
      </w:tr>
      <w:tr w:rsidR="009C5F88" w:rsidRPr="00E86355" w14:paraId="618E9BF3" w14:textId="77777777" w:rsidTr="00630DEE">
        <w:trPr>
          <w:trHeight w:val="567"/>
          <w:jc w:val="center"/>
        </w:trPr>
        <w:tc>
          <w:tcPr>
            <w:tcW w:w="9780" w:type="dxa"/>
            <w:gridSpan w:val="4"/>
            <w:tcBorders>
              <w:top w:val="single" w:sz="12" w:space="0" w:color="auto"/>
              <w:left w:val="thinThickSmallGap" w:sz="18" w:space="0" w:color="auto"/>
              <w:bottom w:val="single" w:sz="4" w:space="0" w:color="auto"/>
              <w:right w:val="thickThinSmallGap" w:sz="18" w:space="0" w:color="auto"/>
            </w:tcBorders>
            <w:shd w:val="clear" w:color="auto" w:fill="auto"/>
            <w:vAlign w:val="center"/>
          </w:tcPr>
          <w:p w14:paraId="5B5EDE9A" w14:textId="77777777" w:rsidR="009C5F88" w:rsidRPr="00E86355" w:rsidRDefault="009C5F88" w:rsidP="009C5F88">
            <w:pPr>
              <w:spacing w:line="280" w:lineRule="exact"/>
              <w:jc w:val="center"/>
              <w:rPr>
                <w:rFonts w:ascii="標楷體" w:eastAsia="標楷體" w:hAnsi="標楷體"/>
                <w:b/>
                <w:color w:val="000000" w:themeColor="text1"/>
                <w:lang w:eastAsia="zh-HK"/>
              </w:rPr>
            </w:pPr>
            <w:r w:rsidRPr="00E86355">
              <w:rPr>
                <w:rFonts w:ascii="標楷體" w:eastAsia="標楷體" w:hAnsi="標楷體" w:cs="CIDFont+F1" w:hint="eastAsia"/>
                <w:b/>
                <w:kern w:val="0"/>
              </w:rPr>
              <w:t>十二年國民基本教育課程綱要相關指標對照</w:t>
            </w:r>
          </w:p>
        </w:tc>
      </w:tr>
      <w:tr w:rsidR="009C5F88" w:rsidRPr="00F6606C" w14:paraId="55D410C6" w14:textId="77777777" w:rsidTr="00630DEE">
        <w:trPr>
          <w:trHeight w:val="2494"/>
          <w:jc w:val="center"/>
        </w:trPr>
        <w:tc>
          <w:tcPr>
            <w:tcW w:w="9780" w:type="dxa"/>
            <w:gridSpan w:val="4"/>
            <w:tcBorders>
              <w:top w:val="single" w:sz="4" w:space="0" w:color="auto"/>
              <w:left w:val="thinThickSmallGap" w:sz="18" w:space="0" w:color="auto"/>
              <w:bottom w:val="single" w:sz="8" w:space="0" w:color="auto"/>
              <w:right w:val="thickThinSmallGap" w:sz="18" w:space="0" w:color="auto"/>
            </w:tcBorders>
            <w:shd w:val="clear" w:color="auto" w:fill="auto"/>
            <w:vAlign w:val="center"/>
          </w:tcPr>
          <w:p w14:paraId="3BE1893B" w14:textId="4202EF05" w:rsidR="009C5F88" w:rsidRPr="00CB5E65" w:rsidRDefault="003C19DF" w:rsidP="00630DEE">
            <w:pPr>
              <w:spacing w:line="300" w:lineRule="exact"/>
              <w:jc w:val="both"/>
              <w:rPr>
                <w:rFonts w:ascii="標楷體" w:eastAsia="標楷體" w:hAnsi="標楷體"/>
                <w:b/>
                <w:bCs/>
                <w:color w:val="000000" w:themeColor="text1"/>
              </w:rPr>
            </w:pPr>
            <w:proofErr w:type="gramStart"/>
            <w:r w:rsidRPr="00CB5E65">
              <w:rPr>
                <w:rFonts w:ascii="標楷體" w:eastAsia="標楷體" w:hAnsi="標楷體" w:hint="eastAsia"/>
                <w:b/>
                <w:bCs/>
                <w:color w:val="000000" w:themeColor="text1"/>
              </w:rPr>
              <w:t>領</w:t>
            </w:r>
            <w:r w:rsidR="009C5F88" w:rsidRPr="00CB5E65">
              <w:rPr>
                <w:rFonts w:ascii="標楷體" w:eastAsia="標楷體" w:hAnsi="標楷體" w:hint="eastAsia"/>
                <w:b/>
                <w:bCs/>
                <w:color w:val="000000" w:themeColor="text1"/>
              </w:rPr>
              <w:t>綱核心</w:t>
            </w:r>
            <w:proofErr w:type="gramEnd"/>
            <w:r w:rsidR="009C5F88" w:rsidRPr="00CB5E65">
              <w:rPr>
                <w:rFonts w:ascii="標楷體" w:eastAsia="標楷體" w:hAnsi="標楷體" w:hint="eastAsia"/>
                <w:b/>
                <w:bCs/>
                <w:color w:val="000000" w:themeColor="text1"/>
              </w:rPr>
              <w:t>素養：</w:t>
            </w:r>
          </w:p>
          <w:p w14:paraId="4B12C949" w14:textId="0A5AB43B" w:rsidR="009C5F88" w:rsidRPr="00E86355" w:rsidRDefault="003C19DF" w:rsidP="00630DEE">
            <w:pPr>
              <w:spacing w:beforeLines="20" w:before="72" w:line="300" w:lineRule="exact"/>
              <w:ind w:left="960" w:hangingChars="400" w:hanging="960"/>
              <w:jc w:val="both"/>
              <w:rPr>
                <w:rFonts w:ascii="標楷體" w:eastAsia="標楷體" w:hAnsi="標楷體"/>
                <w:color w:val="000000" w:themeColor="text1"/>
              </w:rPr>
            </w:pPr>
            <w:r w:rsidRPr="00E86355">
              <w:rPr>
                <w:rFonts w:ascii="標楷體" w:eastAsia="標楷體" w:hAnsi="標楷體"/>
                <w:color w:val="000000" w:themeColor="text1"/>
              </w:rPr>
              <w:t>社-E-A2 敏覺居住地方的社會、自然與人文環境變遷</w:t>
            </w:r>
            <w:r w:rsidRPr="00E86355">
              <w:rPr>
                <w:rFonts w:ascii="標楷體" w:eastAsia="標楷體" w:hAnsi="標楷體"/>
                <w:strike/>
                <w:color w:val="000000" w:themeColor="text1"/>
              </w:rPr>
              <w:t>，關注生活問題及其影響，並思考解決方法</w:t>
            </w:r>
            <w:r w:rsidR="009C5F88" w:rsidRPr="00E86355">
              <w:rPr>
                <w:rFonts w:ascii="標楷體" w:eastAsia="標楷體" w:hAnsi="標楷體"/>
                <w:color w:val="000000" w:themeColor="text1"/>
              </w:rPr>
              <w:t>。</w:t>
            </w:r>
          </w:p>
          <w:p w14:paraId="41C70F23" w14:textId="6B2593BF" w:rsidR="003C19DF" w:rsidRPr="00F6606C" w:rsidRDefault="00F6606C" w:rsidP="00630DEE">
            <w:pPr>
              <w:spacing w:beforeLines="20" w:before="72" w:line="300" w:lineRule="exact"/>
              <w:ind w:left="960" w:hangingChars="400" w:hanging="960"/>
              <w:jc w:val="both"/>
              <w:rPr>
                <w:rFonts w:ascii="標楷體" w:eastAsia="標楷體" w:hAnsi="標楷體"/>
                <w:color w:val="000000" w:themeColor="text1"/>
              </w:rPr>
            </w:pPr>
            <w:r w:rsidRPr="00F6606C">
              <w:rPr>
                <w:rFonts w:ascii="標楷體" w:eastAsia="標楷體" w:hAnsi="標楷體"/>
              </w:rPr>
              <w:t>社-E-B1 透過語言、文字及圖像等表徵符號，理解人類生活的豐富面貌</w:t>
            </w:r>
            <w:r w:rsidRPr="00F6606C">
              <w:rPr>
                <w:rFonts w:ascii="標楷體" w:eastAsia="標楷體" w:hAnsi="標楷體"/>
                <w:strike/>
              </w:rPr>
              <w:t>，並能運用多樣的表徵符號解釋相關訊息，達成溝通的目的，促進</w:t>
            </w:r>
            <w:proofErr w:type="gramStart"/>
            <w:r w:rsidRPr="00F6606C">
              <w:rPr>
                <w:rFonts w:ascii="標楷體" w:eastAsia="標楷體" w:hAnsi="標楷體"/>
                <w:strike/>
              </w:rPr>
              <w:t>相互間的理解</w:t>
            </w:r>
            <w:proofErr w:type="gramEnd"/>
            <w:r w:rsidRPr="00F6606C">
              <w:rPr>
                <w:rFonts w:ascii="標楷體" w:eastAsia="標楷體" w:hAnsi="標楷體"/>
              </w:rPr>
              <w:t>。</w:t>
            </w:r>
          </w:p>
          <w:p w14:paraId="3701A999" w14:textId="0288ECCE" w:rsidR="009C5F88" w:rsidRPr="00E86355" w:rsidRDefault="003C19DF" w:rsidP="00630DEE">
            <w:pPr>
              <w:spacing w:beforeLines="20" w:before="72" w:line="300" w:lineRule="exact"/>
              <w:ind w:left="960" w:hangingChars="400" w:hanging="960"/>
              <w:jc w:val="both"/>
              <w:rPr>
                <w:rFonts w:ascii="標楷體" w:eastAsia="標楷體" w:hAnsi="標楷體"/>
                <w:color w:val="000000" w:themeColor="text1"/>
              </w:rPr>
            </w:pPr>
            <w:r w:rsidRPr="00E86355">
              <w:rPr>
                <w:rFonts w:ascii="標楷體" w:eastAsia="標楷體" w:hAnsi="標楷體"/>
                <w:color w:val="000000" w:themeColor="text1"/>
              </w:rPr>
              <w:t xml:space="preserve">社-E-C3 </w:t>
            </w:r>
            <w:r w:rsidRPr="00E86355">
              <w:rPr>
                <w:rFonts w:ascii="標楷體" w:eastAsia="標楷體" w:hAnsi="標楷體" w:cs="新細明體" w:hint="eastAsia"/>
                <w:color w:val="000000" w:themeColor="text1"/>
              </w:rPr>
              <w:t>了</w:t>
            </w:r>
            <w:r w:rsidRPr="00E86355">
              <w:rPr>
                <w:rFonts w:ascii="標楷體" w:eastAsia="標楷體" w:hAnsi="標楷體"/>
                <w:color w:val="000000" w:themeColor="text1"/>
              </w:rPr>
              <w:t>解自我文化， 尊重與欣賞多元文化，關心本土</w:t>
            </w:r>
            <w:r w:rsidRPr="00E86355">
              <w:rPr>
                <w:rFonts w:ascii="標楷體" w:eastAsia="標楷體" w:hAnsi="標楷體"/>
                <w:strike/>
                <w:color w:val="000000" w:themeColor="text1"/>
              </w:rPr>
              <w:t>及全球</w:t>
            </w:r>
            <w:r w:rsidRPr="00E86355">
              <w:rPr>
                <w:rFonts w:ascii="標楷體" w:eastAsia="標楷體" w:hAnsi="標楷體"/>
                <w:color w:val="000000" w:themeColor="text1"/>
              </w:rPr>
              <w:t>議題。</w:t>
            </w:r>
            <w:r w:rsidRPr="00E86355">
              <w:rPr>
                <w:rFonts w:ascii="標楷體" w:eastAsia="標楷體" w:hAnsi="標楷體" w:hint="eastAsia"/>
                <w:color w:val="000000" w:themeColor="text1"/>
              </w:rPr>
              <w:t xml:space="preserve"> </w:t>
            </w:r>
          </w:p>
        </w:tc>
      </w:tr>
    </w:tbl>
    <w:p w14:paraId="3B2C6C97" w14:textId="78B54CBF" w:rsidR="00CB5E65" w:rsidRDefault="00CB5E65"/>
    <w:p w14:paraId="5E4E37C4" w14:textId="77777777" w:rsidR="00CB5E65" w:rsidRDefault="00CB5E65">
      <w:pPr>
        <w:widowControl/>
      </w:pPr>
      <w:r>
        <w:br w:type="page"/>
      </w:r>
    </w:p>
    <w:p w14:paraId="0EB2B423" w14:textId="77777777" w:rsidR="00CB5E65" w:rsidRDefault="00CB5E65"/>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017"/>
        <w:gridCol w:w="3260"/>
        <w:gridCol w:w="3261"/>
      </w:tblGrid>
      <w:tr w:rsidR="003C19DF" w:rsidRPr="00E86355" w14:paraId="320ADEE4" w14:textId="77777777" w:rsidTr="00630DEE">
        <w:trPr>
          <w:trHeight w:val="567"/>
          <w:jc w:val="center"/>
        </w:trPr>
        <w:tc>
          <w:tcPr>
            <w:tcW w:w="9780" w:type="dxa"/>
            <w:gridSpan w:val="4"/>
            <w:tcBorders>
              <w:top w:val="single" w:sz="8" w:space="0" w:color="auto"/>
              <w:left w:val="thinThickSmallGap" w:sz="18" w:space="0" w:color="auto"/>
              <w:bottom w:val="single" w:sz="4" w:space="0" w:color="auto"/>
              <w:right w:val="thickThinSmallGap" w:sz="18" w:space="0" w:color="auto"/>
            </w:tcBorders>
            <w:shd w:val="clear" w:color="auto" w:fill="auto"/>
            <w:vAlign w:val="center"/>
          </w:tcPr>
          <w:p w14:paraId="2B4C8805" w14:textId="42099F81" w:rsidR="003C19DF" w:rsidRPr="00E86355" w:rsidRDefault="003C19DF" w:rsidP="003C19DF">
            <w:pPr>
              <w:spacing w:line="280" w:lineRule="exact"/>
              <w:jc w:val="center"/>
              <w:rPr>
                <w:rFonts w:ascii="標楷體" w:eastAsia="標楷體" w:hAnsi="標楷體"/>
                <w:b/>
                <w:bCs/>
                <w:color w:val="000000" w:themeColor="text1"/>
              </w:rPr>
            </w:pPr>
            <w:r w:rsidRPr="00E86355">
              <w:rPr>
                <w:rFonts w:ascii="標楷體" w:eastAsia="標楷體" w:hAnsi="標楷體" w:hint="eastAsia"/>
                <w:b/>
                <w:bCs/>
                <w:color w:val="000000" w:themeColor="text1"/>
              </w:rPr>
              <w:t>社會領域課程</w:t>
            </w:r>
          </w:p>
        </w:tc>
      </w:tr>
      <w:tr w:rsidR="0057014C" w:rsidRPr="00E86355" w14:paraId="09F0BBDF" w14:textId="45EB634D" w:rsidTr="00630DEE">
        <w:trPr>
          <w:trHeight w:val="2041"/>
          <w:jc w:val="center"/>
        </w:trPr>
        <w:tc>
          <w:tcPr>
            <w:tcW w:w="3259" w:type="dxa"/>
            <w:gridSpan w:val="2"/>
            <w:tcBorders>
              <w:top w:val="single" w:sz="4" w:space="0" w:color="auto"/>
              <w:left w:val="thinThickSmallGap" w:sz="18" w:space="0" w:color="auto"/>
              <w:bottom w:val="single" w:sz="4" w:space="0" w:color="auto"/>
              <w:right w:val="single" w:sz="4" w:space="0" w:color="auto"/>
            </w:tcBorders>
            <w:shd w:val="clear" w:color="auto" w:fill="auto"/>
          </w:tcPr>
          <w:p w14:paraId="661597B5" w14:textId="4820260A" w:rsidR="0057014C" w:rsidRPr="00E86355" w:rsidRDefault="0057014C" w:rsidP="00630DEE">
            <w:pPr>
              <w:spacing w:beforeLines="20" w:before="72" w:line="300" w:lineRule="exact"/>
              <w:ind w:left="781" w:hangingChars="325" w:hanging="781"/>
              <w:rPr>
                <w:rFonts w:ascii="標楷體" w:eastAsia="標楷體" w:hAnsi="標楷體"/>
                <w:color w:val="000000" w:themeColor="text1"/>
              </w:rPr>
            </w:pPr>
            <w:r w:rsidRPr="00E86355">
              <w:rPr>
                <w:rFonts w:ascii="標楷體" w:eastAsia="標楷體" w:hAnsi="標楷體" w:hint="eastAsia"/>
                <w:b/>
                <w:color w:val="000000" w:themeColor="text1"/>
              </w:rPr>
              <w:t>核心素養：</w:t>
            </w:r>
            <w:r w:rsidRPr="00E86355">
              <w:rPr>
                <w:rFonts w:ascii="標楷體" w:eastAsia="標楷體" w:hAnsi="標楷體" w:hint="eastAsia"/>
                <w:color w:val="000000" w:themeColor="text1"/>
              </w:rPr>
              <w:t>（</w:t>
            </w:r>
            <w:r w:rsidRPr="00E86355">
              <w:rPr>
                <w:rFonts w:ascii="標楷體" w:eastAsia="標楷體" w:hAnsi="標楷體"/>
                <w:color w:val="000000" w:themeColor="text1"/>
              </w:rPr>
              <w:t>社-E-A2</w:t>
            </w:r>
            <w:r w:rsidRPr="00E86355">
              <w:rPr>
                <w:rFonts w:ascii="標楷體" w:eastAsia="標楷體" w:hAnsi="標楷體" w:hint="eastAsia"/>
                <w:color w:val="000000" w:themeColor="text1"/>
              </w:rPr>
              <w:t>）</w:t>
            </w:r>
          </w:p>
          <w:p w14:paraId="6569F483" w14:textId="37FEBBF8" w:rsidR="0057014C" w:rsidRPr="00E86355" w:rsidRDefault="0057014C" w:rsidP="00630DEE">
            <w:pPr>
              <w:spacing w:beforeLines="10" w:before="36" w:line="300" w:lineRule="exact"/>
              <w:jc w:val="both"/>
              <w:rPr>
                <w:rFonts w:ascii="標楷體" w:eastAsia="標楷體" w:hAnsi="標楷體"/>
                <w:color w:val="000000" w:themeColor="text1"/>
              </w:rPr>
            </w:pPr>
            <w:r w:rsidRPr="00E86355">
              <w:rPr>
                <w:rFonts w:ascii="標楷體" w:eastAsia="標楷體" w:hAnsi="標楷體"/>
                <w:color w:val="000000" w:themeColor="text1"/>
              </w:rPr>
              <w:t>敏覺居住地方的社會、自然與人文環境變遷，關注生活問題及其影響</w:t>
            </w:r>
            <w:r w:rsidRPr="00E86355">
              <w:rPr>
                <w:rFonts w:ascii="標楷體" w:eastAsia="標楷體" w:hAnsi="標楷體"/>
                <w:strike/>
                <w:color w:val="000000" w:themeColor="text1"/>
              </w:rPr>
              <w:t>，並思考解決方法</w:t>
            </w:r>
            <w:r w:rsidRPr="00E86355">
              <w:rPr>
                <w:rFonts w:ascii="標楷體" w:eastAsia="標楷體" w:hAnsi="標楷體"/>
                <w:color w:val="000000" w:themeColor="text1"/>
              </w:rPr>
              <w:t>。</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EBC1D72" w14:textId="4E0EC3A2" w:rsidR="00F6606C" w:rsidRDefault="00F6606C" w:rsidP="00630DEE">
            <w:pPr>
              <w:spacing w:beforeLines="20" w:before="72" w:line="300" w:lineRule="exact"/>
              <w:jc w:val="both"/>
              <w:rPr>
                <w:rFonts w:ascii="標楷體" w:eastAsia="標楷體" w:hAnsi="標楷體"/>
              </w:rPr>
            </w:pPr>
            <w:r w:rsidRPr="00F6606C">
              <w:rPr>
                <w:rFonts w:ascii="標楷體" w:eastAsia="標楷體" w:hAnsi="標楷體" w:hint="eastAsia"/>
                <w:b/>
                <w:bCs/>
              </w:rPr>
              <w:t>核心素養：</w:t>
            </w:r>
            <w:r w:rsidRPr="00F6606C">
              <w:rPr>
                <w:rFonts w:ascii="標楷體" w:eastAsia="標楷體" w:hAnsi="標楷體" w:hint="eastAsia"/>
              </w:rPr>
              <w:t>（</w:t>
            </w:r>
            <w:r w:rsidRPr="00F6606C">
              <w:rPr>
                <w:rFonts w:ascii="標楷體" w:eastAsia="標楷體" w:hAnsi="標楷體"/>
              </w:rPr>
              <w:t>社-E-B1</w:t>
            </w:r>
            <w:r w:rsidRPr="00F6606C">
              <w:rPr>
                <w:rFonts w:ascii="標楷體" w:eastAsia="標楷體" w:hAnsi="標楷體" w:hint="eastAsia"/>
              </w:rPr>
              <w:t>）</w:t>
            </w:r>
            <w:r w:rsidRPr="00F6606C">
              <w:rPr>
                <w:rFonts w:ascii="標楷體" w:eastAsia="標楷體" w:hAnsi="標楷體"/>
              </w:rPr>
              <w:t xml:space="preserve"> </w:t>
            </w:r>
          </w:p>
          <w:p w14:paraId="26EA69FC" w14:textId="2773F093" w:rsidR="0057014C" w:rsidRPr="00E86355" w:rsidRDefault="00F6606C" w:rsidP="00630DEE">
            <w:pPr>
              <w:spacing w:beforeLines="10" w:before="36" w:afterLines="50" w:after="180" w:line="300" w:lineRule="exact"/>
              <w:jc w:val="both"/>
              <w:rPr>
                <w:rFonts w:ascii="標楷體" w:eastAsia="標楷體" w:hAnsi="標楷體"/>
                <w:color w:val="000000" w:themeColor="text1"/>
              </w:rPr>
            </w:pPr>
            <w:r w:rsidRPr="00F6606C">
              <w:rPr>
                <w:rFonts w:ascii="標楷體" w:eastAsia="標楷體" w:hAnsi="標楷體"/>
              </w:rPr>
              <w:t>透過語言、文字及圖像等表徵符號，理解人類生活的豐富面貌</w:t>
            </w:r>
            <w:r w:rsidRPr="00F6606C">
              <w:rPr>
                <w:rFonts w:ascii="標楷體" w:eastAsia="標楷體" w:hAnsi="標楷體"/>
                <w:strike/>
              </w:rPr>
              <w:t>，並能運用多樣的表徵符號解釋相關訊息，達成溝通的目的，促進</w:t>
            </w:r>
            <w:proofErr w:type="gramStart"/>
            <w:r w:rsidRPr="00F6606C">
              <w:rPr>
                <w:rFonts w:ascii="標楷體" w:eastAsia="標楷體" w:hAnsi="標楷體"/>
                <w:strike/>
              </w:rPr>
              <w:t>相互間的理解</w:t>
            </w:r>
            <w:proofErr w:type="gramEnd"/>
            <w:r w:rsidRPr="00F6606C">
              <w:rPr>
                <w:rFonts w:ascii="標楷體" w:eastAsia="標楷體" w:hAnsi="標楷體"/>
              </w:rPr>
              <w:t>。</w:t>
            </w:r>
            <w:r w:rsidR="0057014C" w:rsidRPr="00E86355">
              <w:rPr>
                <w:rFonts w:ascii="標楷體" w:eastAsia="標楷體" w:hAnsi="標楷體" w:hint="eastAsia"/>
                <w:color w:val="000000" w:themeColor="text1"/>
                <w:lang w:eastAsia="zh-HK"/>
              </w:rPr>
              <w:t xml:space="preserve"> </w:t>
            </w:r>
          </w:p>
        </w:tc>
        <w:tc>
          <w:tcPr>
            <w:tcW w:w="3261" w:type="dxa"/>
            <w:tcBorders>
              <w:top w:val="single" w:sz="4" w:space="0" w:color="auto"/>
              <w:left w:val="single" w:sz="4" w:space="0" w:color="auto"/>
              <w:bottom w:val="single" w:sz="4" w:space="0" w:color="auto"/>
              <w:right w:val="thickThinSmallGap" w:sz="18" w:space="0" w:color="auto"/>
            </w:tcBorders>
            <w:shd w:val="clear" w:color="auto" w:fill="auto"/>
          </w:tcPr>
          <w:p w14:paraId="0285C52C" w14:textId="280D1707" w:rsidR="0057014C" w:rsidRPr="00E86355" w:rsidRDefault="0057014C" w:rsidP="00630DEE">
            <w:pPr>
              <w:spacing w:beforeLines="20" w:before="72" w:line="300" w:lineRule="exact"/>
              <w:ind w:left="781" w:hangingChars="325" w:hanging="781"/>
              <w:rPr>
                <w:rFonts w:ascii="標楷體" w:eastAsia="標楷體" w:hAnsi="標楷體"/>
                <w:b/>
                <w:color w:val="000000" w:themeColor="text1"/>
              </w:rPr>
            </w:pPr>
            <w:r w:rsidRPr="00E86355">
              <w:rPr>
                <w:rFonts w:ascii="標楷體" w:eastAsia="標楷體" w:hAnsi="標楷體" w:hint="eastAsia"/>
                <w:b/>
                <w:color w:val="000000" w:themeColor="text1"/>
              </w:rPr>
              <w:t>核心素養：</w:t>
            </w:r>
            <w:r w:rsidRPr="00E86355">
              <w:rPr>
                <w:rFonts w:ascii="標楷體" w:eastAsia="標楷體" w:hAnsi="標楷體" w:hint="eastAsia"/>
                <w:color w:val="000000" w:themeColor="text1"/>
              </w:rPr>
              <w:t>（</w:t>
            </w:r>
            <w:r w:rsidRPr="00E86355">
              <w:rPr>
                <w:rFonts w:ascii="標楷體" w:eastAsia="標楷體" w:hAnsi="標楷體"/>
                <w:color w:val="000000" w:themeColor="text1"/>
              </w:rPr>
              <w:t>社-E-C3</w:t>
            </w:r>
            <w:r w:rsidRPr="00E86355">
              <w:rPr>
                <w:rFonts w:ascii="標楷體" w:eastAsia="標楷體" w:hAnsi="標楷體" w:hint="eastAsia"/>
                <w:color w:val="000000" w:themeColor="text1"/>
              </w:rPr>
              <w:t>）</w:t>
            </w:r>
          </w:p>
          <w:p w14:paraId="724D60BA" w14:textId="7D54B638" w:rsidR="0057014C" w:rsidRPr="00E86355" w:rsidRDefault="0057014C" w:rsidP="00630DEE">
            <w:pPr>
              <w:widowControl/>
              <w:spacing w:beforeLines="20" w:before="72" w:line="300" w:lineRule="exact"/>
              <w:rPr>
                <w:rFonts w:ascii="標楷體" w:eastAsia="標楷體" w:hAnsi="標楷體"/>
                <w:color w:val="000000" w:themeColor="text1"/>
              </w:rPr>
            </w:pPr>
            <w:r w:rsidRPr="00F91420">
              <w:rPr>
                <w:rFonts w:ascii="標楷體" w:eastAsia="標楷體" w:hAnsi="標楷體" w:hint="eastAsia"/>
                <w:color w:val="000000" w:themeColor="text1"/>
              </w:rPr>
              <w:t>了</w:t>
            </w:r>
            <w:r w:rsidRPr="00E86355">
              <w:rPr>
                <w:rFonts w:ascii="標楷體" w:eastAsia="標楷體" w:hAnsi="標楷體"/>
                <w:color w:val="000000" w:themeColor="text1"/>
              </w:rPr>
              <w:t>解自我文化， 尊重與欣賞多元文化，關心本土</w:t>
            </w:r>
            <w:r w:rsidRPr="00F91420">
              <w:rPr>
                <w:rFonts w:ascii="標楷體" w:eastAsia="標楷體" w:hAnsi="標楷體"/>
                <w:color w:val="000000" w:themeColor="text1"/>
              </w:rPr>
              <w:t>及全球</w:t>
            </w:r>
            <w:r w:rsidRPr="00E86355">
              <w:rPr>
                <w:rFonts w:ascii="標楷體" w:eastAsia="標楷體" w:hAnsi="標楷體"/>
                <w:color w:val="000000" w:themeColor="text1"/>
              </w:rPr>
              <w:t>議題。</w:t>
            </w:r>
          </w:p>
        </w:tc>
      </w:tr>
      <w:tr w:rsidR="00BD6DC4" w:rsidRPr="00E86355" w14:paraId="68CE4BE7" w14:textId="6A7DC70B" w:rsidTr="00630DEE">
        <w:trPr>
          <w:trHeight w:val="2098"/>
          <w:jc w:val="center"/>
        </w:trPr>
        <w:tc>
          <w:tcPr>
            <w:tcW w:w="3259" w:type="dxa"/>
            <w:gridSpan w:val="2"/>
            <w:tcBorders>
              <w:top w:val="single" w:sz="4" w:space="0" w:color="auto"/>
              <w:left w:val="thinThickSmallGap" w:sz="18" w:space="0" w:color="auto"/>
              <w:bottom w:val="single" w:sz="4" w:space="0" w:color="auto"/>
              <w:right w:val="single" w:sz="4" w:space="0" w:color="auto"/>
            </w:tcBorders>
            <w:shd w:val="clear" w:color="auto" w:fill="auto"/>
          </w:tcPr>
          <w:p w14:paraId="2D1DFA17" w14:textId="77777777" w:rsidR="00BD6DC4" w:rsidRPr="00E86355" w:rsidRDefault="00BD6DC4" w:rsidP="00630DEE">
            <w:pPr>
              <w:spacing w:beforeLines="20" w:before="72" w:line="300" w:lineRule="exact"/>
              <w:ind w:left="781" w:hangingChars="325" w:hanging="781"/>
              <w:rPr>
                <w:rFonts w:ascii="標楷體" w:eastAsia="標楷體" w:hAnsi="標楷體"/>
                <w:b/>
                <w:color w:val="000000" w:themeColor="text1"/>
              </w:rPr>
            </w:pPr>
            <w:r w:rsidRPr="00E86355">
              <w:rPr>
                <w:rFonts w:ascii="標楷體" w:eastAsia="標楷體" w:hAnsi="標楷體" w:hint="eastAsia"/>
                <w:b/>
                <w:color w:val="000000" w:themeColor="text1"/>
              </w:rPr>
              <w:lastRenderedPageBreak/>
              <w:t>學習內容：</w:t>
            </w:r>
          </w:p>
          <w:p w14:paraId="721009F6" w14:textId="01EB6851" w:rsidR="00BD6DC4" w:rsidRPr="00E86355" w:rsidRDefault="00BD6DC4" w:rsidP="00630DEE">
            <w:pPr>
              <w:spacing w:beforeLines="20" w:before="72" w:line="300" w:lineRule="exact"/>
              <w:jc w:val="both"/>
              <w:rPr>
                <w:rFonts w:ascii="標楷體" w:eastAsia="標楷體" w:hAnsi="標楷體"/>
              </w:rPr>
            </w:pPr>
            <w:r w:rsidRPr="00E86355">
              <w:rPr>
                <w:rFonts w:ascii="標楷體" w:eastAsia="標楷體" w:hAnsi="標楷體"/>
              </w:rPr>
              <w:t>Ab-Ⅲ-1</w:t>
            </w:r>
            <w:r w:rsidRPr="00E86355">
              <w:rPr>
                <w:rFonts w:ascii="標楷體" w:eastAsia="標楷體" w:hAnsi="標楷體" w:hint="eastAsia"/>
              </w:rPr>
              <w:t>.</w:t>
            </w:r>
            <w:r w:rsidRPr="00E86355">
              <w:rPr>
                <w:rFonts w:ascii="標楷體" w:eastAsia="標楷體" w:hAnsi="標楷體"/>
              </w:rPr>
              <w:t>臺灣的地理位置、自環境，與歷史文化的發展有關聯性。</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23FD561" w14:textId="77777777" w:rsidR="00BD6DC4" w:rsidRPr="00E86355" w:rsidRDefault="00BD6DC4" w:rsidP="00630DEE">
            <w:pPr>
              <w:spacing w:beforeLines="20" w:before="72" w:line="300" w:lineRule="exact"/>
              <w:ind w:left="781" w:hangingChars="325" w:hanging="781"/>
              <w:rPr>
                <w:rFonts w:ascii="標楷體" w:eastAsia="標楷體" w:hAnsi="標楷體"/>
                <w:b/>
                <w:bCs/>
              </w:rPr>
            </w:pPr>
            <w:r w:rsidRPr="00E86355">
              <w:rPr>
                <w:rFonts w:ascii="標楷體" w:eastAsia="標楷體" w:hAnsi="標楷體" w:hint="eastAsia"/>
                <w:b/>
                <w:bCs/>
              </w:rPr>
              <w:t>學習內容：</w:t>
            </w:r>
          </w:p>
          <w:p w14:paraId="7DD17DA6" w14:textId="75E9BE0B" w:rsidR="00BD6DC4" w:rsidRPr="00E86355" w:rsidRDefault="00BD6DC4" w:rsidP="00630DEE">
            <w:pPr>
              <w:spacing w:beforeLines="20" w:before="72" w:line="300" w:lineRule="exact"/>
              <w:jc w:val="both"/>
              <w:rPr>
                <w:rFonts w:ascii="標楷體" w:eastAsia="標楷體" w:hAnsi="標楷體"/>
              </w:rPr>
            </w:pPr>
            <w:r w:rsidRPr="00E86355">
              <w:rPr>
                <w:rFonts w:ascii="標楷體" w:eastAsia="標楷體" w:hAnsi="標楷體"/>
              </w:rPr>
              <w:t>Bc-Ⅲ-1</w:t>
            </w:r>
            <w:r w:rsidRPr="00E86355">
              <w:rPr>
                <w:rFonts w:ascii="標楷體" w:eastAsia="標楷體" w:hAnsi="標楷體" w:hint="eastAsia"/>
              </w:rPr>
              <w:t>.</w:t>
            </w:r>
            <w:r w:rsidRPr="00E86355">
              <w:rPr>
                <w:rFonts w:ascii="標楷體" w:eastAsia="標楷體" w:hAnsi="標楷體"/>
              </w:rPr>
              <w:t>族群或地區的文化 特色，各有其產生的背景因素，因而形塑臺灣多元豐富的文化內涵。</w:t>
            </w:r>
          </w:p>
        </w:tc>
        <w:tc>
          <w:tcPr>
            <w:tcW w:w="3261" w:type="dxa"/>
            <w:tcBorders>
              <w:top w:val="single" w:sz="4" w:space="0" w:color="auto"/>
              <w:left w:val="single" w:sz="4" w:space="0" w:color="auto"/>
              <w:bottom w:val="single" w:sz="4" w:space="0" w:color="auto"/>
              <w:right w:val="thickThinSmallGap" w:sz="18" w:space="0" w:color="auto"/>
            </w:tcBorders>
            <w:shd w:val="clear" w:color="auto" w:fill="auto"/>
          </w:tcPr>
          <w:p w14:paraId="357F3728" w14:textId="77777777" w:rsidR="00BD6DC4" w:rsidRPr="00E86355" w:rsidRDefault="00BD6DC4" w:rsidP="00630DEE">
            <w:pPr>
              <w:spacing w:beforeLines="20" w:before="72" w:line="300" w:lineRule="exact"/>
              <w:ind w:left="781" w:hangingChars="325" w:hanging="781"/>
              <w:jc w:val="both"/>
              <w:rPr>
                <w:rFonts w:ascii="標楷體" w:eastAsia="標楷體" w:hAnsi="標楷體"/>
                <w:b/>
                <w:bCs/>
              </w:rPr>
            </w:pPr>
            <w:r w:rsidRPr="00E86355">
              <w:rPr>
                <w:rFonts w:ascii="標楷體" w:eastAsia="標楷體" w:hAnsi="標楷體" w:hint="eastAsia"/>
                <w:b/>
                <w:bCs/>
              </w:rPr>
              <w:t>學習內容：</w:t>
            </w:r>
          </w:p>
          <w:p w14:paraId="7649E642" w14:textId="4691429A" w:rsidR="00BD6DC4" w:rsidRPr="00E86355" w:rsidRDefault="00BD6DC4" w:rsidP="00630DEE">
            <w:pPr>
              <w:widowControl/>
              <w:spacing w:beforeLines="20" w:before="72" w:line="300" w:lineRule="exact"/>
              <w:jc w:val="both"/>
              <w:rPr>
                <w:rFonts w:ascii="標楷體" w:eastAsia="標楷體" w:hAnsi="標楷體"/>
              </w:rPr>
            </w:pPr>
            <w:r w:rsidRPr="00E86355">
              <w:rPr>
                <w:rFonts w:ascii="標楷體" w:eastAsia="標楷體" w:hAnsi="標楷體"/>
              </w:rPr>
              <w:t>Cb-Ⅲ-2</w:t>
            </w:r>
            <w:r w:rsidRPr="00E86355">
              <w:rPr>
                <w:rFonts w:ascii="標楷體" w:eastAsia="標楷體" w:hAnsi="標楷體" w:hint="eastAsia"/>
              </w:rPr>
              <w:t>.</w:t>
            </w:r>
            <w:r w:rsidRPr="00E86355">
              <w:rPr>
                <w:rFonts w:ascii="標楷體" w:eastAsia="標楷體" w:hAnsi="標楷體"/>
              </w:rPr>
              <w:t>臺灣史前文化</w:t>
            </w:r>
            <w:r w:rsidRPr="00E86355">
              <w:rPr>
                <w:rFonts w:ascii="標楷體" w:eastAsia="標楷體" w:hAnsi="標楷體"/>
                <w:strike/>
              </w:rPr>
              <w:t>、原住民族文化、中華文化及世界其他文化</w:t>
            </w:r>
            <w:r w:rsidRPr="00E86355">
              <w:rPr>
                <w:rFonts w:ascii="標楷體" w:eastAsia="標楷體" w:hAnsi="標楷體"/>
              </w:rPr>
              <w:t>隨著時代變遷，都在臺灣留下有形與無形的文化資產，並於生活中展現特色。</w:t>
            </w:r>
          </w:p>
        </w:tc>
      </w:tr>
      <w:tr w:rsidR="00BD6DC4" w:rsidRPr="00E86355" w14:paraId="550A2925" w14:textId="49F045ED" w:rsidTr="00630DEE">
        <w:trPr>
          <w:trHeight w:val="1531"/>
          <w:jc w:val="center"/>
        </w:trPr>
        <w:tc>
          <w:tcPr>
            <w:tcW w:w="3259" w:type="dxa"/>
            <w:gridSpan w:val="2"/>
            <w:tcBorders>
              <w:top w:val="single" w:sz="4" w:space="0" w:color="auto"/>
              <w:left w:val="thinThickSmallGap" w:sz="18" w:space="0" w:color="auto"/>
              <w:bottom w:val="single" w:sz="4" w:space="0" w:color="auto"/>
              <w:right w:val="single" w:sz="4" w:space="0" w:color="auto"/>
            </w:tcBorders>
            <w:shd w:val="clear" w:color="auto" w:fill="auto"/>
          </w:tcPr>
          <w:p w14:paraId="5B654E57" w14:textId="77777777" w:rsidR="00BD6DC4" w:rsidRPr="00E86355" w:rsidRDefault="00BD6DC4" w:rsidP="00630DEE">
            <w:pPr>
              <w:spacing w:beforeLines="20" w:before="72" w:line="300" w:lineRule="exact"/>
              <w:ind w:left="781" w:hangingChars="325" w:hanging="781"/>
              <w:rPr>
                <w:rFonts w:ascii="標楷體" w:eastAsia="標楷體" w:hAnsi="標楷體"/>
                <w:b/>
                <w:bCs/>
                <w:color w:val="000000" w:themeColor="text1"/>
                <w:lang w:eastAsia="zh-HK"/>
              </w:rPr>
            </w:pPr>
            <w:r w:rsidRPr="00E86355">
              <w:rPr>
                <w:rFonts w:ascii="標楷體" w:eastAsia="標楷體" w:hAnsi="標楷體" w:hint="eastAsia"/>
                <w:b/>
                <w:bCs/>
                <w:color w:val="000000" w:themeColor="text1"/>
                <w:lang w:eastAsia="zh-HK"/>
              </w:rPr>
              <w:t>學習表現：</w:t>
            </w:r>
          </w:p>
          <w:p w14:paraId="69B363FA" w14:textId="10BAFDDE" w:rsidR="00BD6DC4" w:rsidRPr="00E86355" w:rsidRDefault="00BD6DC4" w:rsidP="00630DEE">
            <w:pPr>
              <w:spacing w:beforeLines="20" w:before="72" w:line="300" w:lineRule="exact"/>
              <w:jc w:val="both"/>
              <w:rPr>
                <w:rFonts w:ascii="標楷體" w:eastAsia="標楷體" w:hAnsi="標楷體"/>
                <w:color w:val="000000" w:themeColor="text1"/>
                <w:lang w:eastAsia="zh-HK"/>
              </w:rPr>
            </w:pPr>
            <w:r w:rsidRPr="00E86355">
              <w:rPr>
                <w:rFonts w:ascii="標楷體" w:eastAsia="標楷體" w:hAnsi="標楷體"/>
                <w:color w:val="000000" w:themeColor="text1"/>
                <w:lang w:eastAsia="zh-HK"/>
              </w:rPr>
              <w:t>1b-Ⅲ-3</w:t>
            </w:r>
            <w:r w:rsidRPr="00E86355">
              <w:rPr>
                <w:rFonts w:ascii="標楷體" w:eastAsia="標楷體" w:hAnsi="標楷體" w:hint="eastAsia"/>
                <w:color w:val="000000" w:themeColor="text1"/>
                <w:lang w:eastAsia="zh-HK"/>
              </w:rPr>
              <w:t>.</w:t>
            </w:r>
            <w:r w:rsidRPr="00E86355">
              <w:rPr>
                <w:rFonts w:ascii="標楷體" w:eastAsia="標楷體" w:hAnsi="標楷體"/>
                <w:color w:val="000000" w:themeColor="text1"/>
                <w:lang w:eastAsia="zh-HK"/>
              </w:rPr>
              <w:t>解析特定人物、族群 與事件在所處時間、空間脈絡中的位置與意義</w:t>
            </w:r>
            <w:r w:rsidRPr="00E86355">
              <w:rPr>
                <w:rFonts w:ascii="標楷體" w:eastAsia="標楷體" w:hAnsi="標楷體" w:hint="eastAsia"/>
                <w:color w:val="000000" w:themeColor="text1"/>
                <w:lang w:eastAsia="zh-HK"/>
              </w:rPr>
              <w:t>。</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981867A" w14:textId="77777777" w:rsidR="00BD6DC4" w:rsidRPr="00E86355" w:rsidRDefault="00BD6DC4" w:rsidP="00630DEE">
            <w:pPr>
              <w:spacing w:beforeLines="20" w:before="72" w:line="300" w:lineRule="exact"/>
              <w:ind w:left="781" w:hangingChars="325" w:hanging="781"/>
              <w:rPr>
                <w:rFonts w:ascii="標楷體" w:eastAsia="標楷體" w:hAnsi="標楷體"/>
                <w:b/>
                <w:bCs/>
                <w:color w:val="000000" w:themeColor="text1"/>
                <w:lang w:eastAsia="zh-HK"/>
              </w:rPr>
            </w:pPr>
            <w:r w:rsidRPr="00E86355">
              <w:rPr>
                <w:rFonts w:ascii="標楷體" w:eastAsia="標楷體" w:hAnsi="標楷體" w:hint="eastAsia"/>
                <w:b/>
                <w:bCs/>
                <w:color w:val="000000" w:themeColor="text1"/>
                <w:lang w:eastAsia="zh-HK"/>
              </w:rPr>
              <w:t>學習表現：</w:t>
            </w:r>
          </w:p>
          <w:p w14:paraId="77BAD1A9" w14:textId="7049A855" w:rsidR="00BD6DC4" w:rsidRPr="00E86355" w:rsidRDefault="00BD6DC4" w:rsidP="00630DEE">
            <w:pPr>
              <w:spacing w:beforeLines="20" w:before="72" w:line="300" w:lineRule="exact"/>
              <w:jc w:val="both"/>
              <w:rPr>
                <w:rFonts w:ascii="標楷體" w:eastAsia="標楷體" w:hAnsi="標楷體"/>
                <w:color w:val="000000" w:themeColor="text1"/>
                <w:lang w:eastAsia="zh-HK"/>
              </w:rPr>
            </w:pPr>
            <w:r w:rsidRPr="00E86355">
              <w:rPr>
                <w:rFonts w:ascii="標楷體" w:eastAsia="標楷體" w:hAnsi="標楷體"/>
                <w:color w:val="000000" w:themeColor="text1"/>
                <w:lang w:eastAsia="zh-HK"/>
              </w:rPr>
              <w:t>2a-Ⅲ-1</w:t>
            </w:r>
            <w:r w:rsidRPr="00E86355">
              <w:rPr>
                <w:rFonts w:ascii="標楷體" w:eastAsia="標楷體" w:hAnsi="標楷體" w:hint="eastAsia"/>
                <w:color w:val="000000" w:themeColor="text1"/>
                <w:lang w:eastAsia="zh-HK"/>
              </w:rPr>
              <w:t>.</w:t>
            </w:r>
            <w:r w:rsidRPr="00E86355">
              <w:rPr>
                <w:rFonts w:ascii="標楷體" w:eastAsia="標楷體" w:hAnsi="標楷體"/>
                <w:color w:val="000000" w:themeColor="text1"/>
                <w:lang w:eastAsia="zh-HK"/>
              </w:rPr>
              <w:t>關注社會、自然、人文環境與生活方式的互動關係。</w:t>
            </w:r>
          </w:p>
        </w:tc>
        <w:tc>
          <w:tcPr>
            <w:tcW w:w="3261" w:type="dxa"/>
            <w:tcBorders>
              <w:top w:val="single" w:sz="4" w:space="0" w:color="auto"/>
              <w:left w:val="single" w:sz="4" w:space="0" w:color="auto"/>
              <w:bottom w:val="single" w:sz="4" w:space="0" w:color="auto"/>
              <w:right w:val="thickThinSmallGap" w:sz="18" w:space="0" w:color="auto"/>
            </w:tcBorders>
            <w:shd w:val="clear" w:color="auto" w:fill="auto"/>
          </w:tcPr>
          <w:p w14:paraId="3F2F0C52" w14:textId="77777777" w:rsidR="00BD6DC4" w:rsidRPr="00E86355" w:rsidRDefault="00BD6DC4" w:rsidP="00630DEE">
            <w:pPr>
              <w:spacing w:beforeLines="20" w:before="72" w:line="300" w:lineRule="exact"/>
              <w:ind w:left="781" w:hangingChars="325" w:hanging="781"/>
              <w:rPr>
                <w:rFonts w:ascii="標楷體" w:eastAsia="標楷體" w:hAnsi="標楷體"/>
                <w:b/>
                <w:bCs/>
                <w:color w:val="000000" w:themeColor="text1"/>
                <w:lang w:eastAsia="zh-HK"/>
              </w:rPr>
            </w:pPr>
            <w:r w:rsidRPr="00E86355">
              <w:rPr>
                <w:rFonts w:ascii="標楷體" w:eastAsia="標楷體" w:hAnsi="標楷體" w:hint="eastAsia"/>
                <w:b/>
                <w:bCs/>
                <w:color w:val="000000" w:themeColor="text1"/>
                <w:lang w:eastAsia="zh-HK"/>
              </w:rPr>
              <w:t>學習表現：</w:t>
            </w:r>
          </w:p>
          <w:p w14:paraId="21B77083" w14:textId="0849D16B" w:rsidR="00BD6DC4" w:rsidRPr="00E86355" w:rsidRDefault="00BD6DC4" w:rsidP="00630DEE">
            <w:pPr>
              <w:spacing w:beforeLines="20" w:before="72" w:line="300" w:lineRule="exact"/>
              <w:jc w:val="both"/>
              <w:rPr>
                <w:rFonts w:ascii="標楷體" w:eastAsia="標楷體" w:hAnsi="標楷體"/>
                <w:color w:val="000000" w:themeColor="text1"/>
                <w:lang w:eastAsia="zh-HK"/>
              </w:rPr>
            </w:pPr>
            <w:r w:rsidRPr="00E86355">
              <w:rPr>
                <w:rFonts w:ascii="標楷體" w:eastAsia="標楷體" w:hAnsi="標楷體"/>
                <w:color w:val="000000" w:themeColor="text1"/>
                <w:lang w:eastAsia="zh-HK"/>
              </w:rPr>
              <w:t>3d-Ⅲ-1</w:t>
            </w:r>
            <w:r w:rsidRPr="00E86355">
              <w:rPr>
                <w:rFonts w:ascii="標楷體" w:eastAsia="標楷體" w:hAnsi="標楷體" w:hint="eastAsia"/>
                <w:color w:val="000000" w:themeColor="text1"/>
                <w:lang w:eastAsia="zh-HK"/>
              </w:rPr>
              <w:t>.</w:t>
            </w:r>
            <w:r w:rsidRPr="00E86355">
              <w:rPr>
                <w:rFonts w:ascii="標楷體" w:eastAsia="標楷體" w:hAnsi="標楷體"/>
                <w:color w:val="000000" w:themeColor="text1"/>
                <w:lang w:eastAsia="zh-HK"/>
              </w:rPr>
              <w:t>選定學習主題</w:t>
            </w:r>
            <w:r w:rsidRPr="00E86355">
              <w:rPr>
                <w:rFonts w:ascii="標楷體" w:eastAsia="標楷體" w:hAnsi="標楷體"/>
                <w:strike/>
                <w:color w:val="000000" w:themeColor="text1"/>
                <w:lang w:eastAsia="zh-HK"/>
              </w:rPr>
              <w:t>或社會 議題，</w:t>
            </w:r>
            <w:r w:rsidRPr="00E86355">
              <w:rPr>
                <w:rFonts w:ascii="標楷體" w:eastAsia="標楷體" w:hAnsi="標楷體"/>
                <w:color w:val="000000" w:themeColor="text1"/>
                <w:lang w:eastAsia="zh-HK"/>
              </w:rPr>
              <w:t>進行探究與實作。</w:t>
            </w:r>
          </w:p>
        </w:tc>
      </w:tr>
      <w:tr w:rsidR="00BD6DC4" w:rsidRPr="00E86355" w14:paraId="045080C4" w14:textId="77777777" w:rsidTr="00630DEE">
        <w:trPr>
          <w:trHeight w:val="680"/>
          <w:jc w:val="center"/>
        </w:trPr>
        <w:tc>
          <w:tcPr>
            <w:tcW w:w="1242" w:type="dxa"/>
            <w:tcBorders>
              <w:top w:val="single" w:sz="4" w:space="0" w:color="auto"/>
              <w:left w:val="thinThickSmallGap" w:sz="18" w:space="0" w:color="auto"/>
              <w:bottom w:val="single" w:sz="4" w:space="0" w:color="auto"/>
              <w:right w:val="single" w:sz="4" w:space="0" w:color="auto"/>
            </w:tcBorders>
            <w:shd w:val="clear" w:color="auto" w:fill="auto"/>
            <w:vAlign w:val="center"/>
          </w:tcPr>
          <w:p w14:paraId="11B1BD72" w14:textId="77777777" w:rsidR="00BD6DC4" w:rsidRPr="00E86355" w:rsidRDefault="00BD6DC4" w:rsidP="00BD6DC4">
            <w:pPr>
              <w:spacing w:line="280" w:lineRule="exact"/>
              <w:jc w:val="center"/>
              <w:rPr>
                <w:rFonts w:ascii="標楷體" w:eastAsia="標楷體" w:hAnsi="標楷體"/>
                <w:color w:val="000000" w:themeColor="text1"/>
              </w:rPr>
            </w:pPr>
            <w:r w:rsidRPr="00E86355">
              <w:rPr>
                <w:rFonts w:ascii="標楷體" w:eastAsia="標楷體" w:hAnsi="標楷體" w:hint="eastAsia"/>
                <w:b/>
                <w:bCs/>
                <w:color w:val="000000" w:themeColor="text1"/>
              </w:rPr>
              <w:t>教學資源</w:t>
            </w:r>
          </w:p>
        </w:tc>
        <w:tc>
          <w:tcPr>
            <w:tcW w:w="8538" w:type="dxa"/>
            <w:gridSpan w:val="3"/>
            <w:tcBorders>
              <w:top w:val="single" w:sz="4" w:space="0" w:color="auto"/>
              <w:left w:val="single" w:sz="4" w:space="0" w:color="auto"/>
              <w:bottom w:val="single" w:sz="4" w:space="0" w:color="auto"/>
              <w:right w:val="thickThinSmallGap" w:sz="18" w:space="0" w:color="auto"/>
            </w:tcBorders>
            <w:shd w:val="clear" w:color="auto" w:fill="auto"/>
            <w:vAlign w:val="center"/>
          </w:tcPr>
          <w:p w14:paraId="6ABD897D" w14:textId="008FB1DD" w:rsidR="00BD6DC4" w:rsidRPr="00E86355" w:rsidRDefault="001541F8" w:rsidP="00630DEE">
            <w:pPr>
              <w:spacing w:line="280" w:lineRule="exact"/>
              <w:rPr>
                <w:rFonts w:ascii="標楷體" w:eastAsia="標楷體" w:hAnsi="標楷體"/>
                <w:color w:val="000000" w:themeColor="text1"/>
              </w:rPr>
            </w:pPr>
            <w:r w:rsidRPr="00E86355">
              <w:rPr>
                <w:rFonts w:ascii="標楷體" w:eastAsia="標楷體" w:hAnsi="標楷體" w:hint="eastAsia"/>
                <w:color w:val="000000" w:themeColor="text1"/>
              </w:rPr>
              <w:t>影片、展場資訊、</w:t>
            </w:r>
            <w:proofErr w:type="gramStart"/>
            <w:r w:rsidRPr="00E86355">
              <w:rPr>
                <w:rFonts w:ascii="標楷體" w:eastAsia="標楷體" w:hAnsi="標楷體" w:hint="eastAsia"/>
                <w:color w:val="000000" w:themeColor="text1"/>
              </w:rPr>
              <w:t>實境展物</w:t>
            </w:r>
            <w:proofErr w:type="gramEnd"/>
            <w:r w:rsidRPr="00E86355">
              <w:rPr>
                <w:rFonts w:ascii="標楷體" w:eastAsia="標楷體" w:hAnsi="標楷體" w:hint="eastAsia"/>
                <w:color w:val="000000" w:themeColor="text1"/>
              </w:rPr>
              <w:t>、圖卡教具、網站資訊、</w:t>
            </w:r>
            <w:r w:rsidR="00F6606C">
              <w:rPr>
                <w:rFonts w:ascii="標楷體" w:eastAsia="標楷體" w:hAnsi="標楷體" w:hint="eastAsia"/>
                <w:color w:val="000000" w:themeColor="text1"/>
              </w:rPr>
              <w:t>簡報、繪本、</w:t>
            </w:r>
            <w:r w:rsidRPr="00E86355">
              <w:rPr>
                <w:rFonts w:ascii="標楷體" w:eastAsia="標楷體" w:hAnsi="標楷體" w:hint="eastAsia"/>
                <w:color w:val="000000" w:themeColor="text1"/>
              </w:rPr>
              <w:t>學習單</w:t>
            </w:r>
          </w:p>
        </w:tc>
      </w:tr>
      <w:tr w:rsidR="00BD6DC4" w:rsidRPr="00E86355" w14:paraId="343A0713" w14:textId="77777777" w:rsidTr="00630DEE">
        <w:trPr>
          <w:trHeight w:val="680"/>
          <w:jc w:val="center"/>
        </w:trPr>
        <w:tc>
          <w:tcPr>
            <w:tcW w:w="1242" w:type="dxa"/>
            <w:tcBorders>
              <w:top w:val="single" w:sz="4" w:space="0" w:color="auto"/>
              <w:left w:val="thinThickSmallGap" w:sz="18" w:space="0" w:color="auto"/>
              <w:bottom w:val="thickThinSmallGap" w:sz="18" w:space="0" w:color="auto"/>
              <w:right w:val="single" w:sz="4" w:space="0" w:color="auto"/>
            </w:tcBorders>
            <w:shd w:val="clear" w:color="auto" w:fill="auto"/>
            <w:vAlign w:val="center"/>
          </w:tcPr>
          <w:p w14:paraId="1F689873" w14:textId="73B74EE1" w:rsidR="00BD6DC4" w:rsidRPr="00E86355" w:rsidRDefault="00BD6DC4" w:rsidP="00BD6DC4">
            <w:pPr>
              <w:spacing w:line="280" w:lineRule="exact"/>
              <w:jc w:val="center"/>
              <w:rPr>
                <w:rFonts w:ascii="標楷體" w:eastAsia="標楷體" w:hAnsi="標楷體"/>
                <w:color w:val="000000" w:themeColor="text1"/>
              </w:rPr>
            </w:pPr>
            <w:r w:rsidRPr="00E86355">
              <w:rPr>
                <w:rFonts w:ascii="標楷體" w:eastAsia="標楷體" w:hAnsi="標楷體"/>
                <w:b/>
                <w:bCs/>
                <w:color w:val="000000" w:themeColor="text1"/>
              </w:rPr>
              <w:t>教學路線</w:t>
            </w:r>
          </w:p>
        </w:tc>
        <w:tc>
          <w:tcPr>
            <w:tcW w:w="8538" w:type="dxa"/>
            <w:gridSpan w:val="3"/>
            <w:tcBorders>
              <w:top w:val="single" w:sz="4" w:space="0" w:color="auto"/>
              <w:left w:val="single" w:sz="4" w:space="0" w:color="auto"/>
              <w:bottom w:val="thickThinSmallGap" w:sz="18" w:space="0" w:color="auto"/>
              <w:right w:val="thickThinSmallGap" w:sz="18" w:space="0" w:color="auto"/>
            </w:tcBorders>
            <w:shd w:val="clear" w:color="auto" w:fill="auto"/>
            <w:vAlign w:val="center"/>
          </w:tcPr>
          <w:p w14:paraId="0AAD44EE" w14:textId="2098175E" w:rsidR="00BD6DC4" w:rsidRPr="00E86355" w:rsidRDefault="00F6606C" w:rsidP="00630DEE">
            <w:pPr>
              <w:spacing w:line="280" w:lineRule="exact"/>
              <w:rPr>
                <w:rFonts w:ascii="標楷體" w:eastAsia="標楷體" w:hAnsi="標楷體"/>
                <w:color w:val="000000" w:themeColor="text1"/>
                <w:lang w:eastAsia="zh-HK"/>
              </w:rPr>
            </w:pPr>
            <w:r w:rsidRPr="00E86355">
              <w:rPr>
                <w:rFonts w:ascii="標楷體" w:eastAsia="標楷體" w:hAnsi="標楷體" w:hint="eastAsia"/>
                <w:color w:val="000000" w:themeColor="text1"/>
                <w:lang w:eastAsia="zh-HK"/>
              </w:rPr>
              <w:t>實作教室</w:t>
            </w:r>
            <w:r w:rsidR="00BD6DC4" w:rsidRPr="00E86355">
              <w:rPr>
                <w:rFonts w:ascii="標楷體" w:eastAsia="標楷體" w:hAnsi="標楷體" w:hint="eastAsia"/>
                <w:color w:val="000000" w:themeColor="text1"/>
                <w:lang w:eastAsia="zh-HK"/>
              </w:rPr>
              <w:t>→</w:t>
            </w:r>
            <w:r w:rsidRPr="00E86355">
              <w:rPr>
                <w:rFonts w:ascii="標楷體" w:eastAsia="標楷體" w:hAnsi="標楷體" w:hint="eastAsia"/>
                <w:color w:val="000000" w:themeColor="text1"/>
              </w:rPr>
              <w:t>入口</w:t>
            </w:r>
            <w:r w:rsidRPr="00E86355">
              <w:rPr>
                <w:rFonts w:ascii="標楷體" w:eastAsia="標楷體" w:hAnsi="標楷體" w:hint="eastAsia"/>
                <w:color w:val="000000" w:themeColor="text1"/>
                <w:lang w:eastAsia="zh-HK"/>
              </w:rPr>
              <w:t>區</w:t>
            </w:r>
            <w:r w:rsidR="00630DEE">
              <w:rPr>
                <w:rFonts w:ascii="標楷體" w:eastAsia="標楷體" w:hAnsi="標楷體" w:hint="eastAsia"/>
                <w:color w:val="000000" w:themeColor="text1"/>
              </w:rPr>
              <w:t>(</w:t>
            </w:r>
            <w:r w:rsidRPr="00E86355">
              <w:rPr>
                <w:rFonts w:ascii="標楷體" w:eastAsia="標楷體" w:hAnsi="標楷體"/>
                <w:color w:val="000000" w:themeColor="text1"/>
                <w:lang w:eastAsia="zh-HK"/>
              </w:rPr>
              <w:t>黑色玻璃管廊道</w:t>
            </w:r>
            <w:r w:rsidR="00630DEE">
              <w:rPr>
                <w:rFonts w:ascii="標楷體" w:eastAsia="標楷體" w:hAnsi="標楷體" w:hint="eastAsia"/>
                <w:color w:val="000000" w:themeColor="text1"/>
              </w:rPr>
              <w:t>)</w:t>
            </w:r>
            <w:r w:rsidR="00BD6DC4" w:rsidRPr="00E86355">
              <w:rPr>
                <w:rFonts w:ascii="標楷體" w:eastAsia="標楷體" w:hAnsi="標楷體" w:hint="eastAsia"/>
                <w:color w:val="000000" w:themeColor="text1"/>
                <w:lang w:eastAsia="zh-HK"/>
              </w:rPr>
              <w:t>→</w:t>
            </w:r>
            <w:r w:rsidRPr="00E86355">
              <w:rPr>
                <w:rFonts w:ascii="標楷體" w:eastAsia="標楷體" w:hAnsi="標楷體" w:hint="eastAsia"/>
                <w:color w:val="000000" w:themeColor="text1"/>
                <w:lang w:eastAsia="zh-HK"/>
              </w:rPr>
              <w:t>常設展第</w:t>
            </w:r>
            <w:r w:rsidRPr="00E86355">
              <w:rPr>
                <w:rFonts w:ascii="標楷體" w:eastAsia="標楷體" w:hAnsi="標楷體"/>
                <w:color w:val="000000" w:themeColor="text1"/>
                <w:lang w:eastAsia="zh-HK"/>
              </w:rPr>
              <w:t>1</w:t>
            </w:r>
            <w:r w:rsidRPr="00E86355">
              <w:rPr>
                <w:rFonts w:ascii="標楷體" w:eastAsia="標楷體" w:hAnsi="標楷體" w:hint="eastAsia"/>
                <w:color w:val="000000" w:themeColor="text1"/>
              </w:rPr>
              <w:t>廳</w:t>
            </w:r>
            <w:r w:rsidR="00630DEE">
              <w:rPr>
                <w:rFonts w:ascii="標楷體" w:eastAsia="標楷體" w:hAnsi="標楷體" w:hint="eastAsia"/>
                <w:color w:val="000000" w:themeColor="text1"/>
              </w:rPr>
              <w:t>(</w:t>
            </w:r>
            <w:r w:rsidRPr="00E86355">
              <w:rPr>
                <w:rFonts w:ascii="標楷體" w:eastAsia="標楷體" w:hAnsi="標楷體"/>
                <w:color w:val="000000" w:themeColor="text1"/>
                <w:lang w:eastAsia="zh-HK"/>
              </w:rPr>
              <w:t>博物館四樓</w:t>
            </w:r>
            <w:r w:rsidR="00630DEE">
              <w:rPr>
                <w:rFonts w:ascii="標楷體" w:eastAsia="標楷體" w:hAnsi="標楷體" w:hint="eastAsia"/>
                <w:color w:val="000000" w:themeColor="text1"/>
              </w:rPr>
              <w:t>)</w:t>
            </w:r>
            <w:r w:rsidR="00FD24BD" w:rsidRPr="00FD24BD">
              <w:rPr>
                <w:rFonts w:ascii="標楷體" w:eastAsia="標楷體" w:hAnsi="標楷體" w:hint="eastAsia"/>
                <w:color w:val="000000" w:themeColor="text1"/>
                <w:lang w:eastAsia="zh-HK"/>
              </w:rPr>
              <w:t>→</w:t>
            </w:r>
            <w:r w:rsidR="00FD24BD">
              <w:rPr>
                <w:rFonts w:ascii="標楷體" w:eastAsia="標楷體" w:hAnsi="標楷體" w:hint="eastAsia"/>
                <w:color w:val="000000" w:themeColor="text1"/>
                <w:lang w:eastAsia="zh-HK"/>
              </w:rPr>
              <w:t>實作教室</w:t>
            </w:r>
          </w:p>
        </w:tc>
      </w:tr>
    </w:tbl>
    <w:p w14:paraId="4086B6B6" w14:textId="61574608" w:rsidR="0030545D" w:rsidRPr="00E86355" w:rsidRDefault="0030545D" w:rsidP="00FA7CE9">
      <w:pPr>
        <w:widowControl/>
        <w:spacing w:line="240" w:lineRule="exact"/>
        <w:rPr>
          <w:rFonts w:ascii="標楷體" w:eastAsia="標楷體" w:hAnsi="標楷體"/>
          <w:color w:val="000000" w:themeColor="text1"/>
          <w:sz w:val="28"/>
        </w:rPr>
      </w:pPr>
    </w:p>
    <w:p w14:paraId="7251A29B" w14:textId="77777777" w:rsidR="00887B87" w:rsidRPr="00E86355" w:rsidRDefault="00887B87" w:rsidP="0030545D">
      <w:pPr>
        <w:widowControl/>
        <w:jc w:val="center"/>
        <w:rPr>
          <w:rFonts w:ascii="標楷體" w:eastAsia="標楷體" w:hAnsi="標楷體"/>
          <w:color w:val="000000" w:themeColor="text1"/>
          <w:sz w:val="28"/>
        </w:rPr>
      </w:pPr>
    </w:p>
    <w:p w14:paraId="3B334760" w14:textId="7D87AE51" w:rsidR="004C04A9" w:rsidRDefault="004C04A9">
      <w:pPr>
        <w:widowControl/>
        <w:rPr>
          <w:rFonts w:ascii="標楷體" w:eastAsia="標楷體" w:hAnsi="標楷體"/>
          <w:color w:val="000000" w:themeColor="text1"/>
          <w:sz w:val="28"/>
        </w:rPr>
      </w:pPr>
      <w:r>
        <w:rPr>
          <w:rFonts w:ascii="標楷體" w:eastAsia="標楷體" w:hAnsi="標楷體"/>
          <w:color w:val="000000" w:themeColor="text1"/>
          <w:sz w:val="28"/>
        </w:rPr>
        <w:br w:type="page"/>
      </w:r>
    </w:p>
    <w:p w14:paraId="6841FA11" w14:textId="5E5A0FF8" w:rsidR="009F1448" w:rsidRPr="00E86355" w:rsidRDefault="004C04A9" w:rsidP="0030545D">
      <w:pPr>
        <w:widowControl/>
        <w:jc w:val="center"/>
        <w:rPr>
          <w:rFonts w:ascii="標楷體" w:eastAsia="標楷體" w:hAnsi="標楷體"/>
          <w:color w:val="000000" w:themeColor="text1"/>
          <w:sz w:val="40"/>
          <w:szCs w:val="40"/>
        </w:rPr>
      </w:pPr>
      <w:r w:rsidRPr="00E86355">
        <w:rPr>
          <w:rFonts w:ascii="標楷體" w:eastAsia="標楷體" w:hAnsi="標楷體"/>
          <w:noProof/>
        </w:rPr>
        <w:drawing>
          <wp:anchor distT="0" distB="0" distL="114300" distR="114300" simplePos="0" relativeHeight="251659264" behindDoc="1" locked="0" layoutInCell="1" allowOverlap="1" wp14:anchorId="706FFF4C" wp14:editId="40446F8B">
            <wp:simplePos x="0" y="0"/>
            <wp:positionH relativeFrom="margin">
              <wp:posOffset>466090</wp:posOffset>
            </wp:positionH>
            <wp:positionV relativeFrom="margin">
              <wp:posOffset>424180</wp:posOffset>
            </wp:positionV>
            <wp:extent cx="5974715" cy="2429510"/>
            <wp:effectExtent l="0" t="0" r="0" b="0"/>
            <wp:wrapNone/>
            <wp:docPr id="1" name="資料庫圖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r w:rsidR="009F1448" w:rsidRPr="00E86355">
        <w:rPr>
          <w:rFonts w:ascii="標楷體" w:eastAsia="標楷體" w:hAnsi="標楷體" w:hint="eastAsia"/>
          <w:color w:val="000000" w:themeColor="text1"/>
          <w:sz w:val="40"/>
          <w:szCs w:val="40"/>
        </w:rPr>
        <w:t>課程架構圖</w:t>
      </w:r>
    </w:p>
    <w:p w14:paraId="6128C2DD" w14:textId="4E0985AD" w:rsidR="0030545D" w:rsidRPr="00E86355" w:rsidRDefault="0030545D" w:rsidP="0039311C">
      <w:pPr>
        <w:widowControl/>
        <w:rPr>
          <w:rFonts w:ascii="標楷體" w:eastAsia="標楷體" w:hAnsi="標楷體"/>
          <w:color w:val="000000" w:themeColor="text1"/>
          <w:sz w:val="28"/>
        </w:rPr>
      </w:pPr>
    </w:p>
    <w:p w14:paraId="50B59CCA" w14:textId="640AF2F6" w:rsidR="009F1448" w:rsidRPr="00E86355" w:rsidRDefault="004C04A9">
      <w:pPr>
        <w:widowControl/>
        <w:rPr>
          <w:rFonts w:ascii="標楷體" w:eastAsia="標楷體" w:hAnsi="標楷體"/>
          <w:color w:val="000000" w:themeColor="text1"/>
          <w:sz w:val="28"/>
        </w:rPr>
      </w:pPr>
      <w:r w:rsidRPr="00E86355">
        <w:rPr>
          <w:rFonts w:ascii="標楷體" w:eastAsia="標楷體" w:hAnsi="標楷體"/>
          <w:noProof/>
        </w:rPr>
        <mc:AlternateContent>
          <mc:Choice Requires="wps">
            <w:drawing>
              <wp:anchor distT="45720" distB="45720" distL="114300" distR="114300" simplePos="0" relativeHeight="251662336" behindDoc="1" locked="0" layoutInCell="1" allowOverlap="1" wp14:anchorId="15417366" wp14:editId="79510B38">
                <wp:simplePos x="0" y="0"/>
                <wp:positionH relativeFrom="column">
                  <wp:posOffset>-194310</wp:posOffset>
                </wp:positionH>
                <wp:positionV relativeFrom="paragraph">
                  <wp:posOffset>269875</wp:posOffset>
                </wp:positionV>
                <wp:extent cx="305435" cy="8562975"/>
                <wp:effectExtent l="0" t="0" r="0" b="952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 cy="8562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037C46" w14:textId="77777777" w:rsidR="00B71EDF" w:rsidRDefault="00B71EDF" w:rsidP="00B71EDF">
                            <w:pPr>
                              <w:jc w:val="center"/>
                              <w:rPr>
                                <w:rFonts w:ascii="標楷體" w:eastAsia="標楷體" w:hAnsi="標楷體"/>
                              </w:rPr>
                            </w:pPr>
                            <w:r w:rsidRPr="00FA7CE9">
                              <w:rPr>
                                <w:rFonts w:ascii="標楷體" w:eastAsia="標楷體" w:hAnsi="標楷體" w:hint="eastAsia"/>
                              </w:rPr>
                              <w:t>時間</w:t>
                            </w:r>
                          </w:p>
                          <w:p w14:paraId="46F36105" w14:textId="52DDC21F" w:rsidR="00AE2913" w:rsidRDefault="00AE2913" w:rsidP="00AE2913">
                            <w:pPr>
                              <w:spacing w:line="360" w:lineRule="exact"/>
                              <w:rPr>
                                <w:rFonts w:ascii="標楷體" w:eastAsia="標楷體" w:hAnsi="標楷體"/>
                              </w:rPr>
                            </w:pPr>
                          </w:p>
                          <w:p w14:paraId="0526C9DA" w14:textId="44E1A61A" w:rsidR="00AE2913" w:rsidRDefault="00B71EDF" w:rsidP="008527B6">
                            <w:pPr>
                              <w:spacing w:beforeLines="50" w:before="180" w:line="360" w:lineRule="exact"/>
                              <w:rPr>
                                <w:rFonts w:ascii="標楷體" w:eastAsia="標楷體" w:hAnsi="標楷體"/>
                              </w:rPr>
                            </w:pPr>
                            <w:r>
                              <w:rPr>
                                <w:rFonts w:ascii="標楷體" w:eastAsia="標楷體" w:hAnsi="標楷體" w:hint="eastAsia"/>
                              </w:rPr>
                              <w:t>單元</w:t>
                            </w:r>
                          </w:p>
                          <w:p w14:paraId="22DD29C2" w14:textId="51715DC2" w:rsidR="00B71EDF" w:rsidRDefault="00B71EDF" w:rsidP="00AE2913">
                            <w:pPr>
                              <w:spacing w:line="360" w:lineRule="exact"/>
                              <w:rPr>
                                <w:rFonts w:ascii="標楷體" w:eastAsia="標楷體" w:hAnsi="標楷體"/>
                              </w:rPr>
                            </w:pPr>
                            <w:r>
                              <w:rPr>
                                <w:rFonts w:ascii="標楷體" w:eastAsia="標楷體" w:hAnsi="標楷體" w:hint="eastAsia"/>
                              </w:rPr>
                              <w:t>名稱</w:t>
                            </w:r>
                          </w:p>
                          <w:p w14:paraId="7A85CAEA" w14:textId="7B43239D" w:rsidR="00B71EDF" w:rsidRDefault="00B71EDF" w:rsidP="00B71EDF">
                            <w:pPr>
                              <w:jc w:val="center"/>
                              <w:rPr>
                                <w:rFonts w:ascii="標楷體" w:eastAsia="標楷體" w:hAnsi="標楷體"/>
                              </w:rPr>
                            </w:pPr>
                          </w:p>
                          <w:p w14:paraId="59BA41E9" w14:textId="31C3C15A" w:rsidR="001C545E" w:rsidRDefault="001C545E" w:rsidP="00B71EDF">
                            <w:pPr>
                              <w:jc w:val="center"/>
                              <w:rPr>
                                <w:rFonts w:ascii="標楷體" w:eastAsia="標楷體" w:hAnsi="標楷體"/>
                              </w:rPr>
                            </w:pPr>
                          </w:p>
                          <w:p w14:paraId="3DDD6034" w14:textId="4B5C69A3" w:rsidR="00C87A6C" w:rsidRDefault="00C87A6C" w:rsidP="00B71EDF">
                            <w:pPr>
                              <w:jc w:val="center"/>
                              <w:rPr>
                                <w:rFonts w:ascii="標楷體" w:eastAsia="標楷體" w:hAnsi="標楷體"/>
                              </w:rPr>
                            </w:pPr>
                          </w:p>
                          <w:p w14:paraId="334D6BAE" w14:textId="1B96B385" w:rsidR="00C87A6C" w:rsidRDefault="00C87A6C" w:rsidP="00B71EDF">
                            <w:pPr>
                              <w:jc w:val="center"/>
                              <w:rPr>
                                <w:rFonts w:ascii="標楷體" w:eastAsia="標楷體" w:hAnsi="標楷體"/>
                              </w:rPr>
                            </w:pPr>
                          </w:p>
                          <w:p w14:paraId="7F71B514" w14:textId="77777777" w:rsidR="00C87A6C" w:rsidRDefault="00C87A6C" w:rsidP="00B71EDF">
                            <w:pPr>
                              <w:jc w:val="center"/>
                              <w:rPr>
                                <w:rFonts w:ascii="標楷體" w:eastAsia="標楷體" w:hAnsi="標楷體"/>
                              </w:rPr>
                            </w:pPr>
                          </w:p>
                          <w:p w14:paraId="79C668CB" w14:textId="3EC41A67" w:rsidR="00B71EDF" w:rsidRDefault="00B71EDF" w:rsidP="00541C94">
                            <w:pPr>
                              <w:spacing w:line="360" w:lineRule="exact"/>
                              <w:rPr>
                                <w:rFonts w:ascii="標楷體" w:eastAsia="標楷體" w:hAnsi="標楷體"/>
                              </w:rPr>
                            </w:pPr>
                            <w:r>
                              <w:rPr>
                                <w:rFonts w:ascii="標楷體" w:eastAsia="標楷體" w:hAnsi="標楷體" w:hint="eastAsia"/>
                              </w:rPr>
                              <w:t>學</w:t>
                            </w:r>
                            <w:r w:rsidR="00AE2913">
                              <w:rPr>
                                <w:rFonts w:ascii="標楷體" w:eastAsia="標楷體" w:hAnsi="標楷體" w:hint="eastAsia"/>
                              </w:rPr>
                              <w:t>習</w:t>
                            </w:r>
                          </w:p>
                          <w:p w14:paraId="4BAF2244" w14:textId="77777777" w:rsidR="00B71EDF" w:rsidRDefault="00B71EDF" w:rsidP="00AE2913">
                            <w:pPr>
                              <w:spacing w:line="360" w:lineRule="exact"/>
                              <w:jc w:val="center"/>
                              <w:rPr>
                                <w:rFonts w:ascii="標楷體" w:eastAsia="標楷體" w:hAnsi="標楷體"/>
                              </w:rPr>
                            </w:pPr>
                            <w:r>
                              <w:rPr>
                                <w:rFonts w:ascii="標楷體" w:eastAsia="標楷體" w:hAnsi="標楷體" w:hint="eastAsia"/>
                              </w:rPr>
                              <w:t>目標</w:t>
                            </w:r>
                          </w:p>
                          <w:p w14:paraId="18C2618C" w14:textId="77777777" w:rsidR="00B71EDF" w:rsidRDefault="00B71EDF" w:rsidP="00B71EDF">
                            <w:pPr>
                              <w:jc w:val="center"/>
                              <w:rPr>
                                <w:rFonts w:ascii="標楷體" w:eastAsia="標楷體" w:hAnsi="標楷體"/>
                              </w:rPr>
                            </w:pPr>
                          </w:p>
                          <w:p w14:paraId="7424FF57" w14:textId="77777777" w:rsidR="00B71EDF" w:rsidRDefault="00B71EDF" w:rsidP="00B71EDF">
                            <w:pPr>
                              <w:jc w:val="center"/>
                              <w:rPr>
                                <w:rFonts w:ascii="標楷體" w:eastAsia="標楷體" w:hAnsi="標楷體"/>
                              </w:rPr>
                            </w:pPr>
                          </w:p>
                          <w:p w14:paraId="4A649162" w14:textId="77777777" w:rsidR="00B71EDF" w:rsidRDefault="00B71EDF" w:rsidP="00B71EDF">
                            <w:pPr>
                              <w:jc w:val="center"/>
                              <w:rPr>
                                <w:rFonts w:ascii="標楷體" w:eastAsia="標楷體" w:hAnsi="標楷體"/>
                              </w:rPr>
                            </w:pPr>
                          </w:p>
                          <w:p w14:paraId="3EB1C1AF" w14:textId="079FC661" w:rsidR="00B71EDF" w:rsidRDefault="00B71EDF" w:rsidP="00B71EDF">
                            <w:pPr>
                              <w:jc w:val="center"/>
                              <w:rPr>
                                <w:rFonts w:ascii="標楷體" w:eastAsia="標楷體" w:hAnsi="標楷體"/>
                              </w:rPr>
                            </w:pPr>
                          </w:p>
                          <w:p w14:paraId="34DC96AD" w14:textId="77777777" w:rsidR="001C545E" w:rsidRDefault="001C545E" w:rsidP="00541C94">
                            <w:pPr>
                              <w:spacing w:line="360" w:lineRule="exact"/>
                              <w:rPr>
                                <w:rFonts w:ascii="標楷體" w:eastAsia="標楷體" w:hAnsi="標楷體"/>
                              </w:rPr>
                            </w:pPr>
                          </w:p>
                          <w:p w14:paraId="65585F43" w14:textId="77777777" w:rsidR="001C545E" w:rsidRDefault="001C545E" w:rsidP="003A3002">
                            <w:pPr>
                              <w:spacing w:line="360" w:lineRule="exact"/>
                              <w:jc w:val="center"/>
                              <w:rPr>
                                <w:rFonts w:ascii="標楷體" w:eastAsia="標楷體" w:hAnsi="標楷體"/>
                              </w:rPr>
                            </w:pPr>
                          </w:p>
                          <w:p w14:paraId="2EC05A56" w14:textId="77777777" w:rsidR="00C87A6C" w:rsidRDefault="00C87A6C" w:rsidP="003A3002">
                            <w:pPr>
                              <w:spacing w:line="360" w:lineRule="exact"/>
                              <w:jc w:val="center"/>
                              <w:rPr>
                                <w:rFonts w:ascii="標楷體" w:eastAsia="標楷體" w:hAnsi="標楷體"/>
                              </w:rPr>
                            </w:pPr>
                          </w:p>
                          <w:p w14:paraId="77BF6F4A" w14:textId="77777777" w:rsidR="00C87A6C" w:rsidRDefault="00C87A6C" w:rsidP="003A3002">
                            <w:pPr>
                              <w:spacing w:line="360" w:lineRule="exact"/>
                              <w:jc w:val="center"/>
                              <w:rPr>
                                <w:rFonts w:ascii="標楷體" w:eastAsia="標楷體" w:hAnsi="標楷體"/>
                              </w:rPr>
                            </w:pPr>
                          </w:p>
                          <w:p w14:paraId="373701B4" w14:textId="77777777" w:rsidR="00C87A6C" w:rsidRDefault="00C87A6C" w:rsidP="003A3002">
                            <w:pPr>
                              <w:spacing w:line="360" w:lineRule="exact"/>
                              <w:jc w:val="center"/>
                              <w:rPr>
                                <w:rFonts w:ascii="標楷體" w:eastAsia="標楷體" w:hAnsi="標楷體"/>
                              </w:rPr>
                            </w:pPr>
                          </w:p>
                          <w:p w14:paraId="09FA7551" w14:textId="77777777" w:rsidR="00C87A6C" w:rsidRDefault="00C87A6C" w:rsidP="003A3002">
                            <w:pPr>
                              <w:spacing w:line="360" w:lineRule="exact"/>
                              <w:jc w:val="center"/>
                              <w:rPr>
                                <w:rFonts w:ascii="標楷體" w:eastAsia="標楷體" w:hAnsi="標楷體"/>
                              </w:rPr>
                            </w:pPr>
                          </w:p>
                          <w:p w14:paraId="44603D87" w14:textId="437210C7" w:rsidR="00B71EDF" w:rsidRDefault="00B71EDF" w:rsidP="003A3002">
                            <w:pPr>
                              <w:spacing w:line="360" w:lineRule="exact"/>
                              <w:jc w:val="center"/>
                              <w:rPr>
                                <w:rFonts w:ascii="標楷體" w:eastAsia="標楷體" w:hAnsi="標楷體"/>
                              </w:rPr>
                            </w:pPr>
                            <w:r>
                              <w:rPr>
                                <w:rFonts w:ascii="標楷體" w:eastAsia="標楷體" w:hAnsi="標楷體" w:hint="eastAsia"/>
                              </w:rPr>
                              <w:t>教學</w:t>
                            </w:r>
                          </w:p>
                          <w:p w14:paraId="3B252D8C" w14:textId="77777777" w:rsidR="00B71EDF" w:rsidRDefault="00B71EDF" w:rsidP="003A3002">
                            <w:pPr>
                              <w:spacing w:line="360" w:lineRule="exact"/>
                              <w:jc w:val="center"/>
                              <w:rPr>
                                <w:rFonts w:ascii="標楷體" w:eastAsia="標楷體" w:hAnsi="標楷體"/>
                              </w:rPr>
                            </w:pPr>
                            <w:r>
                              <w:rPr>
                                <w:rFonts w:ascii="標楷體" w:eastAsia="標楷體" w:hAnsi="標楷體" w:hint="eastAsia"/>
                              </w:rPr>
                              <w:t>重點</w:t>
                            </w:r>
                          </w:p>
                          <w:p w14:paraId="70565E1C" w14:textId="1ED5C55A" w:rsidR="00B71EDF" w:rsidRDefault="00B71EDF" w:rsidP="00B71EDF">
                            <w:pPr>
                              <w:jc w:val="center"/>
                              <w:rPr>
                                <w:rFonts w:ascii="標楷體" w:eastAsia="標楷體" w:hAnsi="標楷體"/>
                              </w:rPr>
                            </w:pPr>
                          </w:p>
                          <w:p w14:paraId="0A00C632" w14:textId="5AC01DFD" w:rsidR="003A3002" w:rsidRDefault="003A3002" w:rsidP="00B71EDF">
                            <w:pPr>
                              <w:jc w:val="center"/>
                              <w:rPr>
                                <w:rFonts w:ascii="標楷體" w:eastAsia="標楷體" w:hAnsi="標楷體"/>
                              </w:rPr>
                            </w:pPr>
                          </w:p>
                          <w:p w14:paraId="174B6B19" w14:textId="43585F0C" w:rsidR="003A3002" w:rsidRDefault="003A3002" w:rsidP="00B71EDF">
                            <w:pPr>
                              <w:jc w:val="center"/>
                              <w:rPr>
                                <w:rFonts w:ascii="標楷體" w:eastAsia="標楷體" w:hAnsi="標楷體"/>
                              </w:rPr>
                            </w:pPr>
                          </w:p>
                          <w:p w14:paraId="6523EFE4" w14:textId="77777777" w:rsidR="003A3002" w:rsidRDefault="003A3002" w:rsidP="003A3002">
                            <w:pPr>
                              <w:spacing w:line="360" w:lineRule="exact"/>
                              <w:jc w:val="center"/>
                              <w:rPr>
                                <w:rFonts w:ascii="標楷體" w:eastAsia="標楷體" w:hAnsi="標楷體"/>
                              </w:rPr>
                            </w:pPr>
                          </w:p>
                          <w:p w14:paraId="4AB76BD7" w14:textId="77777777" w:rsidR="003A3002" w:rsidRDefault="003A3002" w:rsidP="003A3002">
                            <w:pPr>
                              <w:spacing w:line="360" w:lineRule="exact"/>
                              <w:jc w:val="center"/>
                              <w:rPr>
                                <w:rFonts w:ascii="標楷體" w:eastAsia="標楷體" w:hAnsi="標楷體"/>
                              </w:rPr>
                            </w:pPr>
                          </w:p>
                          <w:p w14:paraId="41A194F2" w14:textId="77777777" w:rsidR="008527B6" w:rsidRDefault="008527B6" w:rsidP="003A3002">
                            <w:pPr>
                              <w:spacing w:line="360" w:lineRule="exact"/>
                              <w:jc w:val="center"/>
                              <w:rPr>
                                <w:rFonts w:ascii="標楷體" w:eastAsia="標楷體" w:hAnsi="標楷體"/>
                              </w:rPr>
                            </w:pPr>
                          </w:p>
                          <w:p w14:paraId="055C302F" w14:textId="77777777" w:rsidR="008527B6" w:rsidRDefault="008527B6" w:rsidP="003A3002">
                            <w:pPr>
                              <w:spacing w:line="360" w:lineRule="exact"/>
                              <w:jc w:val="center"/>
                              <w:rPr>
                                <w:rFonts w:ascii="標楷體" w:eastAsia="標楷體" w:hAnsi="標楷體"/>
                              </w:rPr>
                            </w:pPr>
                          </w:p>
                          <w:p w14:paraId="3C655E5F" w14:textId="79B0E76D" w:rsidR="00B71EDF" w:rsidRDefault="00B71EDF" w:rsidP="003A3002">
                            <w:pPr>
                              <w:spacing w:line="360" w:lineRule="exact"/>
                              <w:jc w:val="center"/>
                              <w:rPr>
                                <w:rFonts w:ascii="標楷體" w:eastAsia="標楷體" w:hAnsi="標楷體"/>
                              </w:rPr>
                            </w:pPr>
                            <w:r>
                              <w:rPr>
                                <w:rFonts w:ascii="標楷體" w:eastAsia="標楷體" w:hAnsi="標楷體" w:hint="eastAsia"/>
                              </w:rPr>
                              <w:t>教學</w:t>
                            </w:r>
                          </w:p>
                          <w:p w14:paraId="6481B7B0" w14:textId="36947EC7" w:rsidR="00B71EDF" w:rsidRDefault="00B71EDF" w:rsidP="00541C94">
                            <w:pPr>
                              <w:spacing w:line="360" w:lineRule="exact"/>
                              <w:jc w:val="center"/>
                              <w:rPr>
                                <w:rFonts w:ascii="標楷體" w:eastAsia="標楷體" w:hAnsi="標楷體"/>
                              </w:rPr>
                            </w:pPr>
                            <w:r>
                              <w:rPr>
                                <w:rFonts w:ascii="標楷體" w:eastAsia="標楷體" w:hAnsi="標楷體" w:hint="eastAsia"/>
                              </w:rPr>
                              <w:t>資源</w:t>
                            </w:r>
                          </w:p>
                          <w:p w14:paraId="26752986" w14:textId="4114AF9A" w:rsidR="001C545E" w:rsidRDefault="001C545E" w:rsidP="00B71EDF">
                            <w:pPr>
                              <w:jc w:val="center"/>
                              <w:rPr>
                                <w:rFonts w:ascii="標楷體" w:eastAsia="標楷體" w:hAnsi="標楷體"/>
                              </w:rPr>
                            </w:pPr>
                          </w:p>
                          <w:p w14:paraId="51A1905E" w14:textId="77777777" w:rsidR="00C87A6C" w:rsidRDefault="00C87A6C" w:rsidP="00B71EDF">
                            <w:pPr>
                              <w:jc w:val="center"/>
                              <w:rPr>
                                <w:rFonts w:ascii="標楷體" w:eastAsia="標楷體" w:hAnsi="標楷體"/>
                              </w:rPr>
                            </w:pPr>
                          </w:p>
                          <w:p w14:paraId="5F70B7B2" w14:textId="77777777" w:rsidR="00B71EDF" w:rsidRPr="00FA7CE9" w:rsidRDefault="00B71EDF" w:rsidP="008527B6">
                            <w:pPr>
                              <w:spacing w:beforeLines="50" w:before="180"/>
                              <w:jc w:val="center"/>
                              <w:rPr>
                                <w:rFonts w:ascii="標楷體" w:eastAsia="標楷體" w:hAnsi="標楷體"/>
                              </w:rPr>
                            </w:pPr>
                            <w:r>
                              <w:rPr>
                                <w:rFonts w:ascii="標楷體" w:eastAsia="標楷體" w:hAnsi="標楷體" w:hint="eastAsia"/>
                              </w:rPr>
                              <w:t>評量</w:t>
                            </w:r>
                          </w:p>
                        </w:txbxContent>
                      </wps:txbx>
                      <wps:bodyPr rot="0" vert="horz" wrap="non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417366" id="_x0000_t202" coordsize="21600,21600" o:spt="202" path="m,l,21600r21600,l21600,xe">
                <v:stroke joinstyle="miter"/>
                <v:path gradientshapeok="t" o:connecttype="rect"/>
              </v:shapetype>
              <v:shape id="文字方塊 2" o:spid="_x0000_s1026" type="#_x0000_t202" style="position:absolute;margin-left:-15.3pt;margin-top:21.25pt;width:24.05pt;height:674.25pt;z-index:-251654144;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" stroked="f">
                <v:textbox inset="0,0,0,0">
                  <w:txbxContent>
                    <w:p w14:paraId="28037C46" w14:textId="77777777" w:rsidR="00B71EDF" w:rsidRDefault="00B71EDF" w:rsidP="00B71EDF">
                      <w:pPr>
                        <w:jc w:val="center"/>
                        <w:rPr>
                          <w:rFonts w:ascii="標楷體" w:eastAsia="標楷體" w:hAnsi="標楷體"/>
                        </w:rPr>
                      </w:pPr>
                      <w:r w:rsidRPr="00FA7CE9">
                        <w:rPr>
                          <w:rFonts w:ascii="標楷體" w:eastAsia="標楷體" w:hAnsi="標楷體" w:hint="eastAsia"/>
                        </w:rPr>
                        <w:t>時間</w:t>
                      </w:r>
                    </w:p>
                    <w:p w14:paraId="46F36105" w14:textId="52DDC21F" w:rsidR="00AE2913" w:rsidRDefault="00AE2913" w:rsidP="00AE2913">
                      <w:pPr>
                        <w:spacing w:line="360" w:lineRule="exact"/>
                        <w:rPr>
                          <w:rFonts w:ascii="標楷體" w:eastAsia="標楷體" w:hAnsi="標楷體"/>
                        </w:rPr>
                      </w:pPr>
                    </w:p>
                    <w:p w14:paraId="0526C9DA" w14:textId="44E1A61A" w:rsidR="00AE2913" w:rsidRDefault="00B71EDF" w:rsidP="008527B6">
                      <w:pPr>
                        <w:spacing w:beforeLines="50" w:before="180" w:line="360" w:lineRule="exact"/>
                        <w:rPr>
                          <w:rFonts w:ascii="標楷體" w:eastAsia="標楷體" w:hAnsi="標楷體"/>
                        </w:rPr>
                      </w:pPr>
                      <w:r>
                        <w:rPr>
                          <w:rFonts w:ascii="標楷體" w:eastAsia="標楷體" w:hAnsi="標楷體" w:hint="eastAsia"/>
                        </w:rPr>
                        <w:t>單元</w:t>
                      </w:r>
                    </w:p>
                    <w:p w14:paraId="22DD29C2" w14:textId="51715DC2" w:rsidR="00B71EDF" w:rsidRDefault="00B71EDF" w:rsidP="00AE2913">
                      <w:pPr>
                        <w:spacing w:line="360" w:lineRule="exact"/>
                        <w:rPr>
                          <w:rFonts w:ascii="標楷體" w:eastAsia="標楷體" w:hAnsi="標楷體"/>
                        </w:rPr>
                      </w:pPr>
                      <w:r>
                        <w:rPr>
                          <w:rFonts w:ascii="標楷體" w:eastAsia="標楷體" w:hAnsi="標楷體" w:hint="eastAsia"/>
                        </w:rPr>
                        <w:t>名稱</w:t>
                      </w:r>
                    </w:p>
                    <w:p w14:paraId="7A85CAEA" w14:textId="7B43239D" w:rsidR="00B71EDF" w:rsidRDefault="00B71EDF" w:rsidP="00B71EDF">
                      <w:pPr>
                        <w:jc w:val="center"/>
                        <w:rPr>
                          <w:rFonts w:ascii="標楷體" w:eastAsia="標楷體" w:hAnsi="標楷體"/>
                        </w:rPr>
                      </w:pPr>
                    </w:p>
                    <w:p w14:paraId="59BA41E9" w14:textId="31C3C15A" w:rsidR="001C545E" w:rsidRDefault="001C545E" w:rsidP="00B71EDF">
                      <w:pPr>
                        <w:jc w:val="center"/>
                        <w:rPr>
                          <w:rFonts w:ascii="標楷體" w:eastAsia="標楷體" w:hAnsi="標楷體"/>
                        </w:rPr>
                      </w:pPr>
                    </w:p>
                    <w:p w14:paraId="3DDD6034" w14:textId="4B5C69A3" w:rsidR="00C87A6C" w:rsidRDefault="00C87A6C" w:rsidP="00B71EDF">
                      <w:pPr>
                        <w:jc w:val="center"/>
                        <w:rPr>
                          <w:rFonts w:ascii="標楷體" w:eastAsia="標楷體" w:hAnsi="標楷體"/>
                        </w:rPr>
                      </w:pPr>
                    </w:p>
                    <w:p w14:paraId="334D6BAE" w14:textId="1B96B385" w:rsidR="00C87A6C" w:rsidRDefault="00C87A6C" w:rsidP="00B71EDF">
                      <w:pPr>
                        <w:jc w:val="center"/>
                        <w:rPr>
                          <w:rFonts w:ascii="標楷體" w:eastAsia="標楷體" w:hAnsi="標楷體"/>
                        </w:rPr>
                      </w:pPr>
                    </w:p>
                    <w:p w14:paraId="7F71B514" w14:textId="77777777" w:rsidR="00C87A6C" w:rsidRDefault="00C87A6C" w:rsidP="00B71EDF">
                      <w:pPr>
                        <w:jc w:val="center"/>
                        <w:rPr>
                          <w:rFonts w:ascii="標楷體" w:eastAsia="標楷體" w:hAnsi="標楷體"/>
                        </w:rPr>
                      </w:pPr>
                    </w:p>
                    <w:p w14:paraId="79C668CB" w14:textId="3EC41A67" w:rsidR="00B71EDF" w:rsidRDefault="00B71EDF" w:rsidP="00541C94">
                      <w:pPr>
                        <w:spacing w:line="360" w:lineRule="exact"/>
                        <w:rPr>
                          <w:rFonts w:ascii="標楷體" w:eastAsia="標楷體" w:hAnsi="標楷體"/>
                        </w:rPr>
                      </w:pPr>
                      <w:r>
                        <w:rPr>
                          <w:rFonts w:ascii="標楷體" w:eastAsia="標楷體" w:hAnsi="標楷體" w:hint="eastAsia"/>
                        </w:rPr>
                        <w:t>學</w:t>
                      </w:r>
                      <w:r w:rsidR="00AE2913">
                        <w:rPr>
                          <w:rFonts w:ascii="標楷體" w:eastAsia="標楷體" w:hAnsi="標楷體" w:hint="eastAsia"/>
                        </w:rPr>
                        <w:t>習</w:t>
                      </w:r>
                    </w:p>
                    <w:p w14:paraId="4BAF2244" w14:textId="77777777" w:rsidR="00B71EDF" w:rsidRDefault="00B71EDF" w:rsidP="00AE2913">
                      <w:pPr>
                        <w:spacing w:line="360" w:lineRule="exact"/>
                        <w:jc w:val="center"/>
                        <w:rPr>
                          <w:rFonts w:ascii="標楷體" w:eastAsia="標楷體" w:hAnsi="標楷體"/>
                        </w:rPr>
                      </w:pPr>
                      <w:r>
                        <w:rPr>
                          <w:rFonts w:ascii="標楷體" w:eastAsia="標楷體" w:hAnsi="標楷體" w:hint="eastAsia"/>
                        </w:rPr>
                        <w:t>目標</w:t>
                      </w:r>
                    </w:p>
                    <w:p w14:paraId="18C2618C" w14:textId="77777777" w:rsidR="00B71EDF" w:rsidRDefault="00B71EDF" w:rsidP="00B71EDF">
                      <w:pPr>
                        <w:jc w:val="center"/>
                        <w:rPr>
                          <w:rFonts w:ascii="標楷體" w:eastAsia="標楷體" w:hAnsi="標楷體"/>
                        </w:rPr>
                      </w:pPr>
                    </w:p>
                    <w:p w14:paraId="7424FF57" w14:textId="77777777" w:rsidR="00B71EDF" w:rsidRDefault="00B71EDF" w:rsidP="00B71EDF">
                      <w:pPr>
                        <w:jc w:val="center"/>
                        <w:rPr>
                          <w:rFonts w:ascii="標楷體" w:eastAsia="標楷體" w:hAnsi="標楷體"/>
                        </w:rPr>
                      </w:pPr>
                    </w:p>
                    <w:p w14:paraId="4A649162" w14:textId="77777777" w:rsidR="00B71EDF" w:rsidRDefault="00B71EDF" w:rsidP="00B71EDF">
                      <w:pPr>
                        <w:jc w:val="center"/>
                        <w:rPr>
                          <w:rFonts w:ascii="標楷體" w:eastAsia="標楷體" w:hAnsi="標楷體"/>
                        </w:rPr>
                      </w:pPr>
                    </w:p>
                    <w:p w14:paraId="3EB1C1AF" w14:textId="079FC661" w:rsidR="00B71EDF" w:rsidRDefault="00B71EDF" w:rsidP="00B71EDF">
                      <w:pPr>
                        <w:jc w:val="center"/>
                        <w:rPr>
                          <w:rFonts w:ascii="標楷體" w:eastAsia="標楷體" w:hAnsi="標楷體"/>
                        </w:rPr>
                      </w:pPr>
                    </w:p>
                    <w:p w14:paraId="34DC96AD" w14:textId="77777777" w:rsidR="001C545E" w:rsidRDefault="001C545E" w:rsidP="00541C94">
                      <w:pPr>
                        <w:spacing w:line="360" w:lineRule="exact"/>
                        <w:rPr>
                          <w:rFonts w:ascii="標楷體" w:eastAsia="標楷體" w:hAnsi="標楷體"/>
                        </w:rPr>
                      </w:pPr>
                    </w:p>
                    <w:p w14:paraId="65585F43" w14:textId="77777777" w:rsidR="001C545E" w:rsidRDefault="001C545E" w:rsidP="003A3002">
                      <w:pPr>
                        <w:spacing w:line="360" w:lineRule="exact"/>
                        <w:jc w:val="center"/>
                        <w:rPr>
                          <w:rFonts w:ascii="標楷體" w:eastAsia="標楷體" w:hAnsi="標楷體"/>
                        </w:rPr>
                      </w:pPr>
                    </w:p>
                    <w:p w14:paraId="2EC05A56" w14:textId="77777777" w:rsidR="00C87A6C" w:rsidRDefault="00C87A6C" w:rsidP="003A3002">
                      <w:pPr>
                        <w:spacing w:line="360" w:lineRule="exact"/>
                        <w:jc w:val="center"/>
                        <w:rPr>
                          <w:rFonts w:ascii="標楷體" w:eastAsia="標楷體" w:hAnsi="標楷體"/>
                        </w:rPr>
                      </w:pPr>
                    </w:p>
                    <w:p w14:paraId="77BF6F4A" w14:textId="77777777" w:rsidR="00C87A6C" w:rsidRDefault="00C87A6C" w:rsidP="003A3002">
                      <w:pPr>
                        <w:spacing w:line="360" w:lineRule="exact"/>
                        <w:jc w:val="center"/>
                        <w:rPr>
                          <w:rFonts w:ascii="標楷體" w:eastAsia="標楷體" w:hAnsi="標楷體"/>
                        </w:rPr>
                      </w:pPr>
                    </w:p>
                    <w:p w14:paraId="373701B4" w14:textId="77777777" w:rsidR="00C87A6C" w:rsidRDefault="00C87A6C" w:rsidP="003A3002">
                      <w:pPr>
                        <w:spacing w:line="360" w:lineRule="exact"/>
                        <w:jc w:val="center"/>
                        <w:rPr>
                          <w:rFonts w:ascii="標楷體" w:eastAsia="標楷體" w:hAnsi="標楷體"/>
                        </w:rPr>
                      </w:pPr>
                    </w:p>
                    <w:p w14:paraId="09FA7551" w14:textId="77777777" w:rsidR="00C87A6C" w:rsidRDefault="00C87A6C" w:rsidP="003A3002">
                      <w:pPr>
                        <w:spacing w:line="360" w:lineRule="exact"/>
                        <w:jc w:val="center"/>
                        <w:rPr>
                          <w:rFonts w:ascii="標楷體" w:eastAsia="標楷體" w:hAnsi="標楷體"/>
                        </w:rPr>
                      </w:pPr>
                    </w:p>
                    <w:p w14:paraId="44603D87" w14:textId="437210C7" w:rsidR="00B71EDF" w:rsidRDefault="00B71EDF" w:rsidP="003A3002">
                      <w:pPr>
                        <w:spacing w:line="360" w:lineRule="exact"/>
                        <w:jc w:val="center"/>
                        <w:rPr>
                          <w:rFonts w:ascii="標楷體" w:eastAsia="標楷體" w:hAnsi="標楷體"/>
                        </w:rPr>
                      </w:pPr>
                      <w:r>
                        <w:rPr>
                          <w:rFonts w:ascii="標楷體" w:eastAsia="標楷體" w:hAnsi="標楷體" w:hint="eastAsia"/>
                        </w:rPr>
                        <w:t>教學</w:t>
                      </w:r>
                    </w:p>
                    <w:p w14:paraId="3B252D8C" w14:textId="77777777" w:rsidR="00B71EDF" w:rsidRDefault="00B71EDF" w:rsidP="003A3002">
                      <w:pPr>
                        <w:spacing w:line="360" w:lineRule="exact"/>
                        <w:jc w:val="center"/>
                        <w:rPr>
                          <w:rFonts w:ascii="標楷體" w:eastAsia="標楷體" w:hAnsi="標楷體"/>
                        </w:rPr>
                      </w:pPr>
                      <w:r>
                        <w:rPr>
                          <w:rFonts w:ascii="標楷體" w:eastAsia="標楷體" w:hAnsi="標楷體" w:hint="eastAsia"/>
                        </w:rPr>
                        <w:t>重點</w:t>
                      </w:r>
                    </w:p>
                    <w:p w14:paraId="70565E1C" w14:textId="1ED5C55A" w:rsidR="00B71EDF" w:rsidRDefault="00B71EDF" w:rsidP="00B71EDF">
                      <w:pPr>
                        <w:jc w:val="center"/>
                        <w:rPr>
                          <w:rFonts w:ascii="標楷體" w:eastAsia="標楷體" w:hAnsi="標楷體"/>
                        </w:rPr>
                      </w:pPr>
                    </w:p>
                    <w:p w14:paraId="0A00C632" w14:textId="5AC01DFD" w:rsidR="003A3002" w:rsidRDefault="003A3002" w:rsidP="00B71EDF">
                      <w:pPr>
                        <w:jc w:val="center"/>
                        <w:rPr>
                          <w:rFonts w:ascii="標楷體" w:eastAsia="標楷體" w:hAnsi="標楷體"/>
                        </w:rPr>
                      </w:pPr>
                    </w:p>
                    <w:p w14:paraId="174B6B19" w14:textId="43585F0C" w:rsidR="003A3002" w:rsidRDefault="003A3002" w:rsidP="00B71EDF">
                      <w:pPr>
                        <w:jc w:val="center"/>
                        <w:rPr>
                          <w:rFonts w:ascii="標楷體" w:eastAsia="標楷體" w:hAnsi="標楷體"/>
                        </w:rPr>
                      </w:pPr>
                    </w:p>
                    <w:p w14:paraId="6523EFE4" w14:textId="77777777" w:rsidR="003A3002" w:rsidRDefault="003A3002" w:rsidP="003A3002">
                      <w:pPr>
                        <w:spacing w:line="360" w:lineRule="exact"/>
                        <w:jc w:val="center"/>
                        <w:rPr>
                          <w:rFonts w:ascii="標楷體" w:eastAsia="標楷體" w:hAnsi="標楷體"/>
                        </w:rPr>
                      </w:pPr>
                    </w:p>
                    <w:p w14:paraId="4AB76BD7" w14:textId="77777777" w:rsidR="003A3002" w:rsidRDefault="003A3002" w:rsidP="003A3002">
                      <w:pPr>
                        <w:spacing w:line="360" w:lineRule="exact"/>
                        <w:jc w:val="center"/>
                        <w:rPr>
                          <w:rFonts w:ascii="標楷體" w:eastAsia="標楷體" w:hAnsi="標楷體"/>
                        </w:rPr>
                      </w:pPr>
                    </w:p>
                    <w:p w14:paraId="41A194F2" w14:textId="77777777" w:rsidR="008527B6" w:rsidRDefault="008527B6" w:rsidP="003A3002">
                      <w:pPr>
                        <w:spacing w:line="360" w:lineRule="exact"/>
                        <w:jc w:val="center"/>
                        <w:rPr>
                          <w:rFonts w:ascii="標楷體" w:eastAsia="標楷體" w:hAnsi="標楷體"/>
                        </w:rPr>
                      </w:pPr>
                    </w:p>
                    <w:p w14:paraId="055C302F" w14:textId="77777777" w:rsidR="008527B6" w:rsidRDefault="008527B6" w:rsidP="003A3002">
                      <w:pPr>
                        <w:spacing w:line="360" w:lineRule="exact"/>
                        <w:jc w:val="center"/>
                        <w:rPr>
                          <w:rFonts w:ascii="標楷體" w:eastAsia="標楷體" w:hAnsi="標楷體"/>
                        </w:rPr>
                      </w:pPr>
                    </w:p>
                    <w:p w14:paraId="3C655E5F" w14:textId="79B0E76D" w:rsidR="00B71EDF" w:rsidRDefault="00B71EDF" w:rsidP="003A3002">
                      <w:pPr>
                        <w:spacing w:line="360" w:lineRule="exact"/>
                        <w:jc w:val="center"/>
                        <w:rPr>
                          <w:rFonts w:ascii="標楷體" w:eastAsia="標楷體" w:hAnsi="標楷體"/>
                        </w:rPr>
                      </w:pPr>
                      <w:r>
                        <w:rPr>
                          <w:rFonts w:ascii="標楷體" w:eastAsia="標楷體" w:hAnsi="標楷體" w:hint="eastAsia"/>
                        </w:rPr>
                        <w:t>教學</w:t>
                      </w:r>
                    </w:p>
                    <w:p w14:paraId="6481B7B0" w14:textId="36947EC7" w:rsidR="00B71EDF" w:rsidRDefault="00B71EDF" w:rsidP="00541C94">
                      <w:pPr>
                        <w:spacing w:line="360" w:lineRule="exact"/>
                        <w:jc w:val="center"/>
                        <w:rPr>
                          <w:rFonts w:ascii="標楷體" w:eastAsia="標楷體" w:hAnsi="標楷體"/>
                        </w:rPr>
                      </w:pPr>
                      <w:r>
                        <w:rPr>
                          <w:rFonts w:ascii="標楷體" w:eastAsia="標楷體" w:hAnsi="標楷體" w:hint="eastAsia"/>
                        </w:rPr>
                        <w:t>資源</w:t>
                      </w:r>
                    </w:p>
                    <w:p w14:paraId="26752986" w14:textId="4114AF9A" w:rsidR="001C545E" w:rsidRDefault="001C545E" w:rsidP="00B71EDF">
                      <w:pPr>
                        <w:jc w:val="center"/>
                        <w:rPr>
                          <w:rFonts w:ascii="標楷體" w:eastAsia="標楷體" w:hAnsi="標楷體"/>
                        </w:rPr>
                      </w:pPr>
                    </w:p>
                    <w:p w14:paraId="51A1905E" w14:textId="77777777" w:rsidR="00C87A6C" w:rsidRDefault="00C87A6C" w:rsidP="00B71EDF">
                      <w:pPr>
                        <w:jc w:val="center"/>
                        <w:rPr>
                          <w:rFonts w:ascii="標楷體" w:eastAsia="標楷體" w:hAnsi="標楷體"/>
                        </w:rPr>
                      </w:pPr>
                    </w:p>
                    <w:p w14:paraId="5F70B7B2" w14:textId="77777777" w:rsidR="00B71EDF" w:rsidRPr="00FA7CE9" w:rsidRDefault="00B71EDF" w:rsidP="008527B6">
                      <w:pPr>
                        <w:spacing w:beforeLines="50" w:before="180"/>
                        <w:jc w:val="center"/>
                        <w:rPr>
                          <w:rFonts w:ascii="標楷體" w:eastAsia="標楷體" w:hAnsi="標楷體"/>
                        </w:rPr>
                      </w:pPr>
                      <w:r>
                        <w:rPr>
                          <w:rFonts w:ascii="標楷體" w:eastAsia="標楷體" w:hAnsi="標楷體" w:hint="eastAsia"/>
                        </w:rPr>
                        <w:t>評量</w:t>
                      </w:r>
                    </w:p>
                  </w:txbxContent>
                </v:textbox>
              </v:shape>
            </w:pict>
          </mc:Fallback>
        </mc:AlternateContent>
      </w:r>
      <w:r w:rsidRPr="00E86355">
        <w:rPr>
          <w:rFonts w:ascii="標楷體" w:eastAsia="標楷體" w:hAnsi="標楷體"/>
          <w:noProof/>
        </w:rPr>
        <mc:AlternateContent>
          <mc:Choice Requires="wpg">
            <w:drawing>
              <wp:anchor distT="0" distB="0" distL="114300" distR="114300" simplePos="0" relativeHeight="251660288" behindDoc="1" locked="0" layoutInCell="1" allowOverlap="1" wp14:anchorId="49B58DB1" wp14:editId="1317A7E1">
                <wp:simplePos x="0" y="0"/>
                <wp:positionH relativeFrom="margin">
                  <wp:posOffset>534670</wp:posOffset>
                </wp:positionH>
                <wp:positionV relativeFrom="paragraph">
                  <wp:posOffset>213995</wp:posOffset>
                </wp:positionV>
                <wp:extent cx="5476240" cy="8333740"/>
                <wp:effectExtent l="0" t="0" r="10160" b="10160"/>
                <wp:wrapNone/>
                <wp:docPr id="3"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6240" cy="8333740"/>
                          <a:chOff x="1640" y="2743"/>
                          <a:chExt cx="8624" cy="13124"/>
                        </a:xfrm>
                      </wpg:grpSpPr>
                      <wpg:grpSp>
                        <wpg:cNvPr id="4" name="Group 39"/>
                        <wpg:cNvGrpSpPr>
                          <a:grpSpLocks/>
                        </wpg:cNvGrpSpPr>
                        <wpg:grpSpPr bwMode="auto">
                          <a:xfrm>
                            <a:off x="2910" y="4366"/>
                            <a:ext cx="6090" cy="11047"/>
                            <a:chOff x="2910" y="3692"/>
                            <a:chExt cx="6090" cy="11583"/>
                          </a:xfrm>
                        </wpg:grpSpPr>
                        <wps:wsp>
                          <wps:cNvPr id="5" name="AutoShape 36"/>
                          <wps:cNvCnPr>
                            <a:cxnSpLocks noChangeShapeType="1"/>
                          </wps:cNvCnPr>
                          <wps:spPr bwMode="auto">
                            <a:xfrm>
                              <a:off x="2910" y="3692"/>
                              <a:ext cx="0" cy="1158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37"/>
                          <wps:cNvCnPr>
                            <a:cxnSpLocks noChangeShapeType="1"/>
                            <a:endCxn id="22" idx="0"/>
                          </wps:cNvCnPr>
                          <wps:spPr bwMode="auto">
                            <a:xfrm flipH="1">
                              <a:off x="5949" y="3692"/>
                              <a:ext cx="6" cy="1158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38"/>
                          <wps:cNvCnPr>
                            <a:cxnSpLocks noChangeShapeType="1"/>
                          </wps:cNvCnPr>
                          <wps:spPr bwMode="auto">
                            <a:xfrm>
                              <a:off x="9000" y="3692"/>
                              <a:ext cx="0" cy="1158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8" name="Group 55"/>
                        <wpg:cNvGrpSpPr>
                          <a:grpSpLocks/>
                        </wpg:cNvGrpSpPr>
                        <wpg:grpSpPr bwMode="auto">
                          <a:xfrm>
                            <a:off x="1640" y="2743"/>
                            <a:ext cx="8624" cy="13124"/>
                            <a:chOff x="1640" y="2743"/>
                            <a:chExt cx="8624" cy="13124"/>
                          </a:xfrm>
                        </wpg:grpSpPr>
                        <wps:wsp>
                          <wps:cNvPr id="9" name="Text Box 35"/>
                          <wps:cNvSpPr txBox="1">
                            <a:spLocks noChangeArrowheads="1"/>
                          </wps:cNvSpPr>
                          <wps:spPr bwMode="auto">
                            <a:xfrm>
                              <a:off x="1647" y="2743"/>
                              <a:ext cx="8617" cy="454"/>
                            </a:xfrm>
                            <a:prstGeom prst="rect">
                              <a:avLst/>
                            </a:prstGeom>
                            <a:solidFill>
                              <a:srgbClr val="FFFFFF"/>
                            </a:solidFill>
                            <a:ln w="9525">
                              <a:solidFill>
                                <a:srgbClr val="000000"/>
                              </a:solidFill>
                              <a:miter lim="800000"/>
                              <a:headEnd/>
                              <a:tailEnd/>
                            </a:ln>
                          </wps:spPr>
                          <wps:txbx>
                            <w:txbxContent>
                              <w:p w14:paraId="330F11A0" w14:textId="71549BBC" w:rsidR="00887B87" w:rsidRPr="009F1448" w:rsidRDefault="00887B87" w:rsidP="00887B87">
                                <w:pPr>
                                  <w:spacing w:line="240" w:lineRule="exact"/>
                                  <w:jc w:val="center"/>
                                  <w:rPr>
                                    <w:rFonts w:ascii="標楷體" w:eastAsia="標楷體" w:hAnsi="標楷體"/>
                                  </w:rPr>
                                </w:pPr>
                                <w:r>
                                  <w:rPr>
                                    <w:rFonts w:ascii="標楷體" w:eastAsia="標楷體" w:hAnsi="標楷體"/>
                                  </w:rPr>
                                  <w:t>1</w:t>
                                </w:r>
                                <w:r w:rsidR="00BE4D3A">
                                  <w:rPr>
                                    <w:rFonts w:ascii="標楷體" w:eastAsia="標楷體" w:hAnsi="標楷體"/>
                                  </w:rPr>
                                  <w:t>5</w:t>
                                </w:r>
                                <w:r>
                                  <w:rPr>
                                    <w:rFonts w:ascii="標楷體" w:eastAsia="標楷體" w:hAnsi="標楷體"/>
                                  </w:rPr>
                                  <w:t>0</w:t>
                                </w:r>
                                <w:r w:rsidRPr="009F1448">
                                  <w:rPr>
                                    <w:rFonts w:ascii="標楷體" w:eastAsia="標楷體" w:hAnsi="標楷體" w:hint="eastAsia"/>
                                  </w:rPr>
                                  <w:t>分鐘</w:t>
                                </w:r>
                              </w:p>
                            </w:txbxContent>
                          </wps:txbx>
                          <wps:bodyPr rot="0" vert="horz" wrap="square" lIns="91440" tIns="45720" rIns="91440" bIns="45720" anchor="ctr" anchorCtr="0" upright="1">
                            <a:noAutofit/>
                          </wps:bodyPr>
                        </wps:wsp>
                        <wpg:grpSp>
                          <wpg:cNvPr id="10" name="Group 44"/>
                          <wpg:cNvGrpSpPr>
                            <a:grpSpLocks/>
                          </wpg:cNvGrpSpPr>
                          <wpg:grpSpPr bwMode="auto">
                            <a:xfrm>
                              <a:off x="1640" y="4665"/>
                              <a:ext cx="8624" cy="4318"/>
                              <a:chOff x="1640" y="5472"/>
                              <a:chExt cx="8624" cy="4444"/>
                            </a:xfrm>
                          </wpg:grpSpPr>
                          <wps:wsp>
                            <wps:cNvPr id="11" name="Text Box 41"/>
                            <wps:cNvSpPr txBox="1">
                              <a:spLocks noChangeArrowheads="1"/>
                            </wps:cNvSpPr>
                            <wps:spPr bwMode="auto">
                              <a:xfrm>
                                <a:off x="1640" y="5485"/>
                                <a:ext cx="2517" cy="4431"/>
                              </a:xfrm>
                              <a:prstGeom prst="rect">
                                <a:avLst/>
                              </a:prstGeom>
                              <a:solidFill>
                                <a:srgbClr val="FFFFFF"/>
                              </a:solidFill>
                              <a:ln w="12700">
                                <a:solidFill>
                                  <a:srgbClr val="000000"/>
                                </a:solidFill>
                                <a:miter lim="800000"/>
                                <a:headEnd/>
                                <a:tailEnd/>
                              </a:ln>
                            </wps:spPr>
                            <wps:txbx>
                              <w:txbxContent>
                                <w:p w14:paraId="6423F486" w14:textId="3BD26B2C" w:rsidR="00887B87" w:rsidRPr="005D42BC" w:rsidRDefault="00887B87">
                                  <w:pPr>
                                    <w:pStyle w:val="a7"/>
                                    <w:numPr>
                                      <w:ilvl w:val="0"/>
                                      <w:numId w:val="3"/>
                                    </w:numPr>
                                    <w:spacing w:afterLines="20" w:after="72" w:line="320" w:lineRule="exact"/>
                                    <w:ind w:leftChars="0" w:left="357" w:hanging="357"/>
                                    <w:jc w:val="both"/>
                                    <w:rPr>
                                      <w:rFonts w:ascii="標楷體" w:eastAsia="標楷體" w:hAnsi="標楷體"/>
                                      <w:color w:val="000000" w:themeColor="text1"/>
                                    </w:rPr>
                                  </w:pPr>
                                  <w:r w:rsidRPr="005D42BC">
                                    <w:rPr>
                                      <w:rFonts w:ascii="標楷體" w:eastAsia="標楷體" w:hAnsi="標楷體" w:hint="eastAsia"/>
                                      <w:color w:val="000000" w:themeColor="text1"/>
                                    </w:rPr>
                                    <w:t>認識</w:t>
                                  </w:r>
                                  <w:r w:rsidRPr="005D42BC">
                                    <w:rPr>
                                      <w:rFonts w:ascii="標楷體" w:eastAsia="標楷體" w:hAnsi="標楷體"/>
                                      <w:color w:val="000000" w:themeColor="text1"/>
                                    </w:rPr>
                                    <w:t>南科地區的地理、氣候和自然環境，以及對當地古代文明的形成和發展產生的影響</w:t>
                                  </w:r>
                                  <w:r w:rsidRPr="005D42BC">
                                    <w:rPr>
                                      <w:rFonts w:ascii="標楷體" w:eastAsia="標楷體" w:hAnsi="標楷體" w:hint="eastAsia"/>
                                      <w:color w:val="000000" w:themeColor="text1"/>
                                    </w:rPr>
                                    <w:t>。</w:t>
                                  </w:r>
                                </w:p>
                                <w:p w14:paraId="5268AADF" w14:textId="003AAEF6" w:rsidR="00887B87" w:rsidRPr="005D42BC" w:rsidRDefault="00541C94">
                                  <w:pPr>
                                    <w:pStyle w:val="a7"/>
                                    <w:numPr>
                                      <w:ilvl w:val="0"/>
                                      <w:numId w:val="3"/>
                                    </w:numPr>
                                    <w:spacing w:afterLines="20" w:after="72" w:line="320" w:lineRule="exact"/>
                                    <w:ind w:leftChars="0"/>
                                    <w:jc w:val="both"/>
                                    <w:rPr>
                                      <w:rFonts w:ascii="Segoe UI" w:hAnsi="Segoe UI" w:cs="Segoe UI"/>
                                      <w:color w:val="374151"/>
                                      <w:shd w:val="clear" w:color="auto" w:fill="F7F7F8"/>
                                    </w:rPr>
                                  </w:pPr>
                                  <w:r>
                                    <w:rPr>
                                      <w:rFonts w:ascii="標楷體" w:eastAsia="標楷體" w:hAnsi="標楷體" w:hint="eastAsia"/>
                                      <w:color w:val="000000" w:themeColor="text1"/>
                                    </w:rPr>
                                    <w:t>理解「時間概念」</w:t>
                                  </w:r>
                                  <w:r>
                                    <w:rPr>
                                      <w:rFonts w:ascii="Segoe UI" w:hAnsi="Segoe UI" w:cs="Segoe UI"/>
                                      <w:color w:val="374151"/>
                                      <w:shd w:val="clear" w:color="auto" w:fill="F7F7F8"/>
                                    </w:rPr>
                                    <w:t>，</w:t>
                                  </w:r>
                                  <w:r w:rsidRPr="00541C94">
                                    <w:rPr>
                                      <w:rFonts w:ascii="標楷體" w:eastAsia="標楷體" w:hAnsi="標楷體"/>
                                      <w:color w:val="000000" w:themeColor="text1"/>
                                    </w:rPr>
                                    <w:t>並</w:t>
                                  </w:r>
                                  <w:r w:rsidRPr="00541C94">
                                    <w:rPr>
                                      <w:rFonts w:ascii="標楷體" w:eastAsia="標楷體" w:hAnsi="標楷體" w:hint="eastAsia"/>
                                      <w:color w:val="000000" w:themeColor="text1"/>
                                    </w:rPr>
                                    <w:t>能</w:t>
                                  </w:r>
                                  <w:r w:rsidRPr="00541C94">
                                    <w:rPr>
                                      <w:rFonts w:ascii="標楷體" w:eastAsia="標楷體" w:hAnsi="標楷體"/>
                                      <w:color w:val="000000" w:themeColor="text1"/>
                                    </w:rPr>
                                    <w:t>與</w:t>
                                  </w:r>
                                  <w:r w:rsidRPr="00541C94">
                                    <w:rPr>
                                      <w:rFonts w:ascii="標楷體" w:eastAsia="標楷體" w:hAnsi="標楷體" w:hint="eastAsia"/>
                                      <w:color w:val="000000" w:themeColor="text1"/>
                                    </w:rPr>
                                    <w:t>出土</w:t>
                                  </w:r>
                                  <w:r>
                                    <w:rPr>
                                      <w:rFonts w:ascii="標楷體" w:eastAsia="標楷體" w:hAnsi="標楷體" w:hint="eastAsia"/>
                                      <w:color w:val="000000" w:themeColor="text1"/>
                                    </w:rPr>
                                    <w:t>器</w:t>
                                  </w:r>
                                  <w:r w:rsidRPr="00541C94">
                                    <w:rPr>
                                      <w:rFonts w:ascii="標楷體" w:eastAsia="標楷體" w:hAnsi="標楷體" w:hint="eastAsia"/>
                                      <w:color w:val="000000" w:themeColor="text1"/>
                                    </w:rPr>
                                    <w:t>物</w:t>
                                  </w:r>
                                  <w:r w:rsidR="00CB50BA">
                                    <w:rPr>
                                      <w:rFonts w:ascii="標楷體" w:eastAsia="標楷體" w:hAnsi="標楷體" w:hint="eastAsia"/>
                                      <w:color w:val="000000" w:themeColor="text1"/>
                                    </w:rPr>
                                    <w:t>及文化層</w:t>
                                  </w:r>
                                  <w:r w:rsidRPr="00541C94">
                                    <w:rPr>
                                      <w:rFonts w:ascii="標楷體" w:eastAsia="標楷體" w:hAnsi="標楷體"/>
                                      <w:color w:val="000000" w:themeColor="text1"/>
                                    </w:rPr>
                                    <w:t>建立連結，</w:t>
                                  </w:r>
                                  <w:r w:rsidR="00CB50BA">
                                    <w:rPr>
                                      <w:rFonts w:ascii="標楷體" w:eastAsia="標楷體" w:hAnsi="標楷體" w:hint="eastAsia"/>
                                      <w:color w:val="000000" w:themeColor="text1"/>
                                    </w:rPr>
                                    <w:t>想像</w:t>
                                  </w:r>
                                  <w:r>
                                    <w:rPr>
                                      <w:rFonts w:ascii="標楷體" w:eastAsia="標楷體" w:hAnsi="標楷體" w:hint="eastAsia"/>
                                      <w:color w:val="000000" w:themeColor="text1"/>
                                    </w:rPr>
                                    <w:t>並</w:t>
                                  </w:r>
                                  <w:r w:rsidR="00CB50BA">
                                    <w:rPr>
                                      <w:rFonts w:ascii="標楷體" w:eastAsia="標楷體" w:hAnsi="標楷體" w:hint="eastAsia"/>
                                      <w:color w:val="000000" w:themeColor="text1"/>
                                    </w:rPr>
                                    <w:t>臆測遠古</w:t>
                                  </w:r>
                                  <w:r w:rsidR="00CB50BA">
                                    <w:rPr>
                                      <w:rFonts w:ascii="標楷體" w:eastAsia="標楷體" w:hAnsi="標楷體"/>
                                      <w:color w:val="000000" w:themeColor="text1"/>
                                    </w:rPr>
                                    <w:t>人</w:t>
                                  </w:r>
                                  <w:r w:rsidR="00CB50BA">
                                    <w:rPr>
                                      <w:rFonts w:ascii="標楷體" w:eastAsia="標楷體" w:hAnsi="標楷體" w:hint="eastAsia"/>
                                      <w:color w:val="000000" w:themeColor="text1"/>
                                    </w:rPr>
                                    <w:t>類</w:t>
                                  </w:r>
                                  <w:r>
                                    <w:rPr>
                                      <w:rFonts w:ascii="標楷體" w:eastAsia="標楷體" w:hAnsi="標楷體" w:hint="eastAsia"/>
                                      <w:color w:val="000000" w:themeColor="text1"/>
                                    </w:rPr>
                                    <w:t>的</w:t>
                                  </w:r>
                                  <w:r w:rsidRPr="00541C94">
                                    <w:rPr>
                                      <w:rFonts w:ascii="標楷體" w:eastAsia="標楷體" w:hAnsi="標楷體"/>
                                      <w:color w:val="000000" w:themeColor="text1"/>
                                    </w:rPr>
                                    <w:t>生活</w:t>
                                  </w:r>
                                  <w:r>
                                    <w:rPr>
                                      <w:rFonts w:ascii="標楷體" w:eastAsia="標楷體" w:hAnsi="標楷體" w:hint="eastAsia"/>
                                      <w:color w:val="000000" w:themeColor="text1"/>
                                    </w:rPr>
                                    <w:t>型態。</w:t>
                                  </w:r>
                                </w:p>
                              </w:txbxContent>
                            </wps:txbx>
                            <wps:bodyPr rot="0" vert="horz" wrap="square" lIns="91440" tIns="45720" rIns="91440" bIns="45720" anchor="t" anchorCtr="0" upright="1">
                              <a:noAutofit/>
                            </wps:bodyPr>
                          </wps:wsp>
                          <wps:wsp>
                            <wps:cNvPr id="12" name="Text Box 42"/>
                            <wps:cNvSpPr txBox="1">
                              <a:spLocks noChangeArrowheads="1"/>
                            </wps:cNvSpPr>
                            <wps:spPr bwMode="auto">
                              <a:xfrm>
                                <a:off x="4703" y="5472"/>
                                <a:ext cx="2517" cy="4444"/>
                              </a:xfrm>
                              <a:prstGeom prst="rect">
                                <a:avLst/>
                              </a:prstGeom>
                              <a:solidFill>
                                <a:srgbClr val="FFFFFF"/>
                              </a:solidFill>
                              <a:ln w="12700">
                                <a:solidFill>
                                  <a:srgbClr val="000000"/>
                                </a:solidFill>
                                <a:miter lim="800000"/>
                                <a:headEnd/>
                                <a:tailEnd/>
                              </a:ln>
                            </wps:spPr>
                            <wps:txbx>
                              <w:txbxContent>
                                <w:p w14:paraId="21978F87" w14:textId="7FD08FBC" w:rsidR="00541C94" w:rsidRPr="002E2099" w:rsidRDefault="00DE2D09" w:rsidP="00541C94">
                                  <w:pPr>
                                    <w:pStyle w:val="a7"/>
                                    <w:numPr>
                                      <w:ilvl w:val="0"/>
                                      <w:numId w:val="2"/>
                                    </w:numPr>
                                    <w:spacing w:afterLines="20" w:after="72" w:line="320" w:lineRule="exact"/>
                                    <w:ind w:leftChars="0"/>
                                    <w:jc w:val="both"/>
                                    <w:rPr>
                                      <w:rFonts w:ascii="標楷體" w:eastAsia="標楷體" w:hAnsi="標楷體"/>
                                      <w:color w:val="000000" w:themeColor="text1"/>
                                    </w:rPr>
                                  </w:pPr>
                                  <w:r>
                                    <w:rPr>
                                      <w:rFonts w:ascii="標楷體" w:eastAsia="標楷體" w:hAnsi="標楷體"/>
                                      <w:color w:val="000000" w:themeColor="text1"/>
                                    </w:rPr>
                                    <w:t>觀察</w:t>
                                  </w:r>
                                  <w:r w:rsidR="00541C94" w:rsidRPr="002E2099">
                                    <w:rPr>
                                      <w:rFonts w:ascii="標楷體" w:eastAsia="標楷體" w:hAnsi="標楷體"/>
                                      <w:color w:val="000000" w:themeColor="text1"/>
                                    </w:rPr>
                                    <w:t>器</w:t>
                                  </w:r>
                                  <w:r>
                                    <w:rPr>
                                      <w:rFonts w:ascii="標楷體" w:eastAsia="標楷體" w:hAnsi="標楷體" w:hint="eastAsia"/>
                                      <w:color w:val="000000" w:themeColor="text1"/>
                                    </w:rPr>
                                    <w:t>物</w:t>
                                  </w:r>
                                  <w:r w:rsidR="00541C94" w:rsidRPr="002E2099">
                                    <w:rPr>
                                      <w:rFonts w:ascii="標楷體" w:eastAsia="標楷體" w:hAnsi="標楷體"/>
                                      <w:color w:val="000000" w:themeColor="text1"/>
                                    </w:rPr>
                                    <w:t>的形狀、大小、材質</w:t>
                                  </w:r>
                                  <w:r w:rsidR="00541C94">
                                    <w:rPr>
                                      <w:rFonts w:ascii="標楷體" w:eastAsia="標楷體" w:hAnsi="標楷體" w:hint="eastAsia"/>
                                      <w:color w:val="000000" w:themeColor="text1"/>
                                    </w:rPr>
                                    <w:t>和</w:t>
                                  </w:r>
                                  <w:proofErr w:type="gramStart"/>
                                  <w:r w:rsidR="00541C94">
                                    <w:rPr>
                                      <w:rFonts w:ascii="標楷體" w:eastAsia="標楷體" w:hAnsi="標楷體" w:hint="eastAsia"/>
                                      <w:color w:val="000000" w:themeColor="text1"/>
                                    </w:rPr>
                                    <w:t>紋飾</w:t>
                                  </w:r>
                                  <w:proofErr w:type="gramEnd"/>
                                  <w:r w:rsidR="00541C94" w:rsidRPr="002E2099">
                                    <w:rPr>
                                      <w:rFonts w:ascii="標楷體" w:eastAsia="標楷體" w:hAnsi="標楷體"/>
                                      <w:color w:val="000000" w:themeColor="text1"/>
                                    </w:rPr>
                                    <w:t>等特徵，</w:t>
                                  </w:r>
                                  <w:r w:rsidR="00541C94">
                                    <w:rPr>
                                      <w:rFonts w:ascii="標楷體" w:eastAsia="標楷體" w:hAnsi="標楷體" w:hint="eastAsia"/>
                                      <w:color w:val="000000" w:themeColor="text1"/>
                                    </w:rPr>
                                    <w:t>學習</w:t>
                                  </w:r>
                                  <w:r w:rsidR="00CB50BA">
                                    <w:rPr>
                                      <w:rFonts w:ascii="標楷體" w:eastAsia="標楷體" w:hAnsi="標楷體" w:hint="eastAsia"/>
                                      <w:color w:val="000000" w:themeColor="text1"/>
                                    </w:rPr>
                                    <w:t>解釋</w:t>
                                  </w:r>
                                  <w:r w:rsidR="00541C94">
                                    <w:rPr>
                                      <w:rFonts w:ascii="標楷體" w:eastAsia="標楷體" w:hAnsi="標楷體" w:hint="eastAsia"/>
                                      <w:color w:val="000000" w:themeColor="text1"/>
                                    </w:rPr>
                                    <w:t>並</w:t>
                                  </w:r>
                                  <w:r w:rsidR="00CB50BA">
                                    <w:rPr>
                                      <w:rFonts w:ascii="標楷體" w:eastAsia="標楷體" w:hAnsi="標楷體" w:hint="eastAsia"/>
                                      <w:color w:val="000000" w:themeColor="text1"/>
                                    </w:rPr>
                                    <w:t>紀錄</w:t>
                                  </w:r>
                                  <w:r w:rsidR="00541C94" w:rsidRPr="002E2099">
                                    <w:rPr>
                                      <w:rFonts w:ascii="標楷體" w:eastAsia="標楷體" w:hAnsi="標楷體"/>
                                      <w:color w:val="000000" w:themeColor="text1"/>
                                    </w:rPr>
                                    <w:t>器</w:t>
                                  </w:r>
                                  <w:r>
                                    <w:rPr>
                                      <w:rFonts w:ascii="標楷體" w:eastAsia="標楷體" w:hAnsi="標楷體" w:hint="eastAsia"/>
                                      <w:color w:val="000000" w:themeColor="text1"/>
                                    </w:rPr>
                                    <w:t>物</w:t>
                                  </w:r>
                                  <w:r w:rsidR="00541C94" w:rsidRPr="002E2099">
                                    <w:rPr>
                                      <w:rFonts w:ascii="標楷體" w:eastAsia="標楷體" w:hAnsi="標楷體"/>
                                      <w:color w:val="000000" w:themeColor="text1"/>
                                    </w:rPr>
                                    <w:t>的功能和用途。</w:t>
                                  </w:r>
                                  <w:r w:rsidR="00541C94">
                                    <w:rPr>
                                      <w:rFonts w:ascii="標楷體" w:eastAsia="標楷體" w:hAnsi="標楷體" w:hint="eastAsia"/>
                                      <w:color w:val="000000" w:themeColor="text1"/>
                                    </w:rPr>
                                    <w:t xml:space="preserve"> </w:t>
                                  </w:r>
                                </w:p>
                                <w:p w14:paraId="13D51751" w14:textId="423AE72B" w:rsidR="0086678B" w:rsidRPr="00541C94" w:rsidRDefault="00DE2D09" w:rsidP="00541C94">
                                  <w:pPr>
                                    <w:pStyle w:val="a7"/>
                                    <w:numPr>
                                      <w:ilvl w:val="0"/>
                                      <w:numId w:val="2"/>
                                    </w:numPr>
                                    <w:spacing w:afterLines="20" w:after="72" w:line="320" w:lineRule="exact"/>
                                    <w:ind w:leftChars="0"/>
                                    <w:jc w:val="both"/>
                                    <w:rPr>
                                      <w:rFonts w:ascii="標楷體" w:eastAsia="標楷體" w:hAnsi="標楷體"/>
                                      <w:color w:val="000000" w:themeColor="text1"/>
                                    </w:rPr>
                                  </w:pPr>
                                  <w:r>
                                    <w:rPr>
                                      <w:rFonts w:ascii="標楷體" w:eastAsia="標楷體" w:hAnsi="標楷體" w:hint="eastAsia"/>
                                      <w:color w:val="000000" w:themeColor="text1"/>
                                    </w:rPr>
                                    <w:t>觀察展示</w:t>
                                  </w:r>
                                  <w:r w:rsidR="00541C94">
                                    <w:rPr>
                                      <w:rFonts w:ascii="標楷體" w:eastAsia="標楷體" w:hAnsi="標楷體" w:hint="eastAsia"/>
                                      <w:color w:val="000000" w:themeColor="text1"/>
                                    </w:rPr>
                                    <w:t>器</w:t>
                                  </w:r>
                                  <w:r>
                                    <w:rPr>
                                      <w:rFonts w:ascii="標楷體" w:eastAsia="標楷體" w:hAnsi="標楷體" w:hint="eastAsia"/>
                                      <w:color w:val="000000" w:themeColor="text1"/>
                                    </w:rPr>
                                    <w:t>物的</w:t>
                                  </w:r>
                                  <w:r w:rsidR="00541C94">
                                    <w:rPr>
                                      <w:rFonts w:ascii="標楷體" w:eastAsia="標楷體" w:hAnsi="標楷體" w:hint="eastAsia"/>
                                      <w:color w:val="000000" w:themeColor="text1"/>
                                    </w:rPr>
                                    <w:t>特徵及展場資訊，</w:t>
                                  </w:r>
                                  <w:r w:rsidR="00887B87">
                                    <w:rPr>
                                      <w:rFonts w:ascii="標楷體" w:eastAsia="標楷體" w:hAnsi="標楷體" w:hint="eastAsia"/>
                                      <w:color w:val="000000" w:themeColor="text1"/>
                                    </w:rPr>
                                    <w:t>瞭解</w:t>
                                  </w:r>
                                  <w:r>
                                    <w:rPr>
                                      <w:rFonts w:ascii="標楷體" w:eastAsia="標楷體" w:hAnsi="標楷體" w:hint="eastAsia"/>
                                      <w:color w:val="000000" w:themeColor="text1"/>
                                    </w:rPr>
                                    <w:t>這些</w:t>
                                  </w:r>
                                  <w:r>
                                    <w:rPr>
                                      <w:rFonts w:ascii="標楷體" w:eastAsia="標楷體" w:hAnsi="標楷體"/>
                                      <w:color w:val="000000" w:themeColor="text1"/>
                                    </w:rPr>
                                    <w:t>出土</w:t>
                                  </w:r>
                                  <w:r w:rsidR="00887B87" w:rsidRPr="002E2099">
                                    <w:rPr>
                                      <w:rFonts w:ascii="標楷體" w:eastAsia="標楷體" w:hAnsi="標楷體"/>
                                      <w:color w:val="000000" w:themeColor="text1"/>
                                    </w:rPr>
                                    <w:t>器</w:t>
                                  </w:r>
                                  <w:r>
                                    <w:rPr>
                                      <w:rFonts w:ascii="標楷體" w:eastAsia="標楷體" w:hAnsi="標楷體" w:hint="eastAsia"/>
                                      <w:color w:val="000000" w:themeColor="text1"/>
                                    </w:rPr>
                                    <w:t>物</w:t>
                                  </w:r>
                                  <w:r w:rsidR="00887B87" w:rsidRPr="002E2099">
                                    <w:rPr>
                                      <w:rFonts w:ascii="標楷體" w:eastAsia="標楷體" w:hAnsi="標楷體"/>
                                      <w:color w:val="000000" w:themeColor="text1"/>
                                    </w:rPr>
                                    <w:t>在古代人類生活中的具體功能和用途</w:t>
                                  </w:r>
                                  <w:r w:rsidR="00887B87" w:rsidRPr="002E2099">
                                    <w:rPr>
                                      <w:rFonts w:ascii="標楷體" w:eastAsia="標楷體" w:hAnsi="標楷體" w:hint="eastAsia"/>
                                      <w:color w:val="000000" w:themeColor="text1"/>
                                    </w:rPr>
                                    <w:t>，</w:t>
                                  </w:r>
                                  <w:r w:rsidR="00541C94">
                                    <w:rPr>
                                      <w:rFonts w:ascii="標楷體" w:eastAsia="標楷體" w:hAnsi="標楷體" w:hint="eastAsia"/>
                                      <w:color w:val="000000" w:themeColor="text1"/>
                                    </w:rPr>
                                    <w:t>據此想像</w:t>
                                  </w:r>
                                  <w:r w:rsidR="00887B87" w:rsidRPr="002E2099">
                                    <w:rPr>
                                      <w:rFonts w:ascii="標楷體" w:eastAsia="標楷體" w:hAnsi="標楷體" w:hint="eastAsia"/>
                                      <w:color w:val="000000" w:themeColor="text1"/>
                                    </w:rPr>
                                    <w:t>先民的生活型態。</w:t>
                                  </w:r>
                                  <w:r w:rsidR="00887B87">
                                    <w:rPr>
                                      <w:rFonts w:ascii="標楷體" w:eastAsia="標楷體" w:hAnsi="標楷體" w:hint="eastAsia"/>
                                      <w:color w:val="000000" w:themeColor="text1"/>
                                    </w:rPr>
                                    <w:t xml:space="preserve"> </w:t>
                                  </w:r>
                                </w:p>
                              </w:txbxContent>
                            </wps:txbx>
                            <wps:bodyPr rot="0" vert="horz" wrap="square" lIns="91440" tIns="45720" rIns="91440" bIns="45720" anchor="t" anchorCtr="0" upright="1">
                              <a:noAutofit/>
                            </wps:bodyPr>
                          </wps:wsp>
                          <wps:wsp>
                            <wps:cNvPr id="13" name="Text Box 43"/>
                            <wps:cNvSpPr txBox="1">
                              <a:spLocks noChangeArrowheads="1"/>
                            </wps:cNvSpPr>
                            <wps:spPr bwMode="auto">
                              <a:xfrm>
                                <a:off x="7747" y="5473"/>
                                <a:ext cx="2517" cy="4443"/>
                              </a:xfrm>
                              <a:prstGeom prst="rect">
                                <a:avLst/>
                              </a:prstGeom>
                              <a:solidFill>
                                <a:srgbClr val="FFFFFF"/>
                              </a:solidFill>
                              <a:ln w="12700">
                                <a:solidFill>
                                  <a:srgbClr val="000000"/>
                                </a:solidFill>
                                <a:miter lim="800000"/>
                                <a:headEnd/>
                                <a:tailEnd/>
                              </a:ln>
                            </wps:spPr>
                            <wps:txbx>
                              <w:txbxContent>
                                <w:p w14:paraId="552711E2" w14:textId="3A8E98A3" w:rsidR="00E92CD2" w:rsidRPr="00E92CD2" w:rsidRDefault="00E92CD2">
                                  <w:pPr>
                                    <w:pStyle w:val="a7"/>
                                    <w:widowControl/>
                                    <w:numPr>
                                      <w:ilvl w:val="0"/>
                                      <w:numId w:val="4"/>
                                    </w:numPr>
                                    <w:spacing w:afterLines="20" w:after="72" w:line="320" w:lineRule="exact"/>
                                    <w:ind w:leftChars="0" w:left="482" w:hanging="482"/>
                                    <w:rPr>
                                      <w:rFonts w:ascii="標楷體" w:eastAsia="標楷體" w:hAnsi="標楷體"/>
                                      <w:color w:val="000000" w:themeColor="text1"/>
                                    </w:rPr>
                                  </w:pPr>
                                  <w:r w:rsidRPr="00E92CD2">
                                    <w:rPr>
                                      <w:rFonts w:ascii="標楷體" w:eastAsia="標楷體" w:hAnsi="標楷體"/>
                                      <w:color w:val="000000" w:themeColor="text1"/>
                                    </w:rPr>
                                    <w:t>體驗從破碎的</w:t>
                                  </w:r>
                                  <w:r w:rsidR="00753BF1">
                                    <w:rPr>
                                      <w:rFonts w:ascii="標楷體" w:eastAsia="標楷體" w:hAnsi="標楷體" w:hint="eastAsia"/>
                                      <w:color w:val="000000" w:themeColor="text1"/>
                                    </w:rPr>
                                    <w:t>考古器物</w:t>
                                  </w:r>
                                  <w:r w:rsidRPr="00E92CD2">
                                    <w:rPr>
                                      <w:rFonts w:ascii="標楷體" w:eastAsia="標楷體" w:hAnsi="標楷體"/>
                                      <w:color w:val="000000" w:themeColor="text1"/>
                                    </w:rPr>
                                    <w:t>中</w:t>
                                  </w:r>
                                  <w:r w:rsidR="00541C94">
                                    <w:rPr>
                                      <w:rFonts w:ascii="標楷體" w:eastAsia="標楷體" w:hAnsi="標楷體" w:hint="eastAsia"/>
                                      <w:color w:val="000000" w:themeColor="text1"/>
                                    </w:rPr>
                                    <w:t>重建</w:t>
                                  </w:r>
                                  <w:r w:rsidR="00C87A6C">
                                    <w:rPr>
                                      <w:rFonts w:ascii="標楷體" w:eastAsia="標楷體" w:hAnsi="標楷體"/>
                                      <w:color w:val="000000" w:themeColor="text1"/>
                                    </w:rPr>
                                    <w:t>完整物品的過程，培養觀察</w:t>
                                  </w:r>
                                  <w:r w:rsidR="00C87A6C">
                                    <w:rPr>
                                      <w:rFonts w:ascii="標楷體" w:eastAsia="標楷體" w:hAnsi="標楷體" w:hint="eastAsia"/>
                                      <w:color w:val="000000" w:themeColor="text1"/>
                                    </w:rPr>
                                    <w:t>、推理</w:t>
                                  </w:r>
                                  <w:r w:rsidR="00C87A6C">
                                    <w:rPr>
                                      <w:rFonts w:ascii="標楷體" w:eastAsia="標楷體" w:hAnsi="標楷體"/>
                                      <w:color w:val="000000" w:themeColor="text1"/>
                                    </w:rPr>
                                    <w:t>和</w:t>
                                  </w:r>
                                  <w:r w:rsidR="00C87A6C">
                                    <w:rPr>
                                      <w:rFonts w:ascii="標楷體" w:eastAsia="標楷體" w:hAnsi="標楷體" w:hint="eastAsia"/>
                                      <w:color w:val="000000" w:themeColor="text1"/>
                                    </w:rPr>
                                    <w:t>探究的能力</w:t>
                                  </w:r>
                                  <w:r w:rsidRPr="00E92CD2">
                                    <w:rPr>
                                      <w:rFonts w:ascii="標楷體" w:eastAsia="標楷體" w:hAnsi="標楷體"/>
                                      <w:color w:val="000000" w:themeColor="text1"/>
                                    </w:rPr>
                                    <w:t>。</w:t>
                                  </w:r>
                                </w:p>
                                <w:p w14:paraId="77DB2231" w14:textId="65521E25" w:rsidR="00B41F50" w:rsidRPr="00541C94" w:rsidRDefault="00E305B9" w:rsidP="00C87A6C">
                                  <w:pPr>
                                    <w:pStyle w:val="a7"/>
                                    <w:widowControl/>
                                    <w:numPr>
                                      <w:ilvl w:val="0"/>
                                      <w:numId w:val="4"/>
                                    </w:numPr>
                                    <w:spacing w:line="320" w:lineRule="exact"/>
                                    <w:ind w:leftChars="0"/>
                                    <w:jc w:val="both"/>
                                    <w:rPr>
                                      <w:rFonts w:ascii="標楷體" w:eastAsia="標楷體" w:hAnsi="標楷體"/>
                                      <w:color w:val="000000" w:themeColor="text1"/>
                                      <w:sz w:val="28"/>
                                    </w:rPr>
                                  </w:pPr>
                                  <w:r w:rsidRPr="00E305B9">
                                    <w:rPr>
                                      <w:rFonts w:ascii="標楷體" w:eastAsia="標楷體" w:hAnsi="標楷體" w:hint="eastAsia"/>
                                      <w:color w:val="000000" w:themeColor="text1"/>
                                    </w:rPr>
                                    <w:t>通過觀察和分析</w:t>
                                  </w:r>
                                  <w:r>
                                    <w:rPr>
                                      <w:rFonts w:ascii="標楷體" w:eastAsia="標楷體" w:hAnsi="標楷體" w:hint="eastAsia"/>
                                      <w:color w:val="000000" w:themeColor="text1"/>
                                    </w:rPr>
                                    <w:t>器</w:t>
                                  </w:r>
                                  <w:r w:rsidRPr="00E305B9">
                                    <w:rPr>
                                      <w:rFonts w:ascii="標楷體" w:eastAsia="標楷體" w:hAnsi="標楷體" w:hint="eastAsia"/>
                                      <w:color w:val="000000" w:themeColor="text1"/>
                                    </w:rPr>
                                    <w:t>物的細節</w:t>
                                  </w:r>
                                  <w:r>
                                    <w:rPr>
                                      <w:rFonts w:ascii="標楷體" w:eastAsia="標楷體" w:hAnsi="標楷體" w:hint="eastAsia"/>
                                      <w:color w:val="000000" w:themeColor="text1"/>
                                    </w:rPr>
                                    <w:t>和特徵</w:t>
                                  </w:r>
                                  <w:r w:rsidRPr="00E305B9">
                                    <w:rPr>
                                      <w:rFonts w:ascii="標楷體" w:eastAsia="標楷體" w:hAnsi="標楷體" w:hint="eastAsia"/>
                                      <w:color w:val="000000" w:themeColor="text1"/>
                                    </w:rPr>
                                    <w:t>，培養學生的觀察和分析能力</w:t>
                                  </w:r>
                                  <w:r>
                                    <w:rPr>
                                      <w:rFonts w:ascii="標楷體" w:eastAsia="標楷體" w:hAnsi="標楷體" w:hint="eastAsia"/>
                                      <w:color w:val="000000" w:themeColor="text1"/>
                                    </w:rPr>
                                    <w:t>，</w:t>
                                  </w:r>
                                  <w:r w:rsidRPr="00E305B9">
                                    <w:rPr>
                                      <w:rFonts w:ascii="標楷體" w:eastAsia="標楷體" w:hAnsi="標楷體" w:hint="eastAsia"/>
                                      <w:color w:val="000000" w:themeColor="text1"/>
                                    </w:rPr>
                                    <w:t>使用語言描述和解釋他們的重建過程</w:t>
                                  </w:r>
                                  <w:r w:rsidR="00AE2913" w:rsidRPr="00AE2913">
                                    <w:rPr>
                                      <w:rFonts w:ascii="標楷體" w:eastAsia="標楷體" w:hAnsi="標楷體"/>
                                      <w:color w:val="000000" w:themeColor="text1"/>
                                    </w:rPr>
                                    <w:t>。</w:t>
                                  </w:r>
                                </w:p>
                              </w:txbxContent>
                            </wps:txbx>
                            <wps:bodyPr rot="0" vert="horz" wrap="square" lIns="91440" tIns="45720" rIns="91440" bIns="45720" anchor="t" anchorCtr="0" upright="1">
                              <a:noAutofit/>
                            </wps:bodyPr>
                          </wps:wsp>
                        </wpg:grpSp>
                        <wpg:grpSp>
                          <wpg:cNvPr id="14" name="Group 45"/>
                          <wpg:cNvGrpSpPr>
                            <a:grpSpLocks/>
                          </wpg:cNvGrpSpPr>
                          <wpg:grpSpPr bwMode="auto">
                            <a:xfrm>
                              <a:off x="1640" y="9495"/>
                              <a:ext cx="8613" cy="3825"/>
                              <a:chOff x="1640" y="5854"/>
                              <a:chExt cx="8613" cy="3825"/>
                            </a:xfrm>
                          </wpg:grpSpPr>
                          <wps:wsp>
                            <wps:cNvPr id="15" name="Text Box 46"/>
                            <wps:cNvSpPr txBox="1">
                              <a:spLocks noChangeArrowheads="1"/>
                            </wps:cNvSpPr>
                            <wps:spPr bwMode="auto">
                              <a:xfrm>
                                <a:off x="1640" y="5864"/>
                                <a:ext cx="2517" cy="3815"/>
                              </a:xfrm>
                              <a:prstGeom prst="rect">
                                <a:avLst/>
                              </a:prstGeom>
                              <a:solidFill>
                                <a:srgbClr val="FFFFFF"/>
                              </a:solidFill>
                              <a:ln w="12700">
                                <a:solidFill>
                                  <a:srgbClr val="000000"/>
                                </a:solidFill>
                                <a:miter lim="800000"/>
                                <a:headEnd/>
                                <a:tailEnd/>
                              </a:ln>
                            </wps:spPr>
                            <wps:txbx>
                              <w:txbxContent>
                                <w:p w14:paraId="38FE36BA" w14:textId="1E3BDC1A" w:rsidR="00887B87" w:rsidRPr="00332BF0" w:rsidRDefault="00887B87" w:rsidP="00887B87">
                                  <w:pPr>
                                    <w:spacing w:afterLines="20" w:after="72" w:line="320" w:lineRule="exact"/>
                                    <w:ind w:left="240" w:hangingChars="100" w:hanging="240"/>
                                    <w:jc w:val="both"/>
                                    <w:rPr>
                                      <w:rFonts w:ascii="標楷體" w:eastAsia="標楷體" w:hAnsi="標楷體"/>
                                      <w:color w:val="000000" w:themeColor="text1"/>
                                    </w:rPr>
                                  </w:pPr>
                                  <w:r>
                                    <w:rPr>
                                      <w:rFonts w:ascii="標楷體" w:eastAsia="標楷體" w:hAnsi="標楷體" w:hint="eastAsia"/>
                                      <w:color w:val="000000" w:themeColor="text1"/>
                                    </w:rPr>
                                    <w:t>1.</w:t>
                                  </w:r>
                                  <w:r w:rsidRPr="002E2099">
                                    <w:rPr>
                                      <w:rFonts w:ascii="標楷體" w:eastAsia="標楷體" w:hAnsi="標楷體"/>
                                      <w:color w:val="000000" w:themeColor="text1"/>
                                    </w:rPr>
                                    <w:t>介紹南科地區的地理、氣候和自然環境</w:t>
                                  </w:r>
                                  <w:r>
                                    <w:rPr>
                                      <w:rFonts w:ascii="標楷體" w:eastAsia="標楷體" w:hAnsi="標楷體" w:hint="eastAsia"/>
                                      <w:color w:val="000000" w:themeColor="text1"/>
                                    </w:rPr>
                                    <w:t>，</w:t>
                                  </w:r>
                                  <w:r w:rsidRPr="002E2099">
                                    <w:rPr>
                                      <w:rFonts w:ascii="標楷體" w:eastAsia="標楷體" w:hAnsi="標楷體"/>
                                      <w:color w:val="000000" w:themeColor="text1"/>
                                    </w:rPr>
                                    <w:t>以及</w:t>
                                  </w:r>
                                  <w:r w:rsidR="001A12FC" w:rsidRPr="001A12FC">
                                    <w:rPr>
                                      <w:rFonts w:ascii="標楷體" w:eastAsia="標楷體" w:hAnsi="標楷體" w:hint="eastAsia"/>
                                      <w:color w:val="000000" w:themeColor="text1"/>
                                    </w:rPr>
                                    <w:t>「時間」</w:t>
                                  </w:r>
                                  <w:r w:rsidR="001A12FC">
                                    <w:rPr>
                                      <w:rFonts w:ascii="標楷體" w:eastAsia="標楷體" w:hAnsi="標楷體" w:hint="eastAsia"/>
                                      <w:color w:val="000000" w:themeColor="text1"/>
                                    </w:rPr>
                                    <w:t>的推移</w:t>
                                  </w:r>
                                  <w:r w:rsidR="001A12FC">
                                    <w:rPr>
                                      <w:rFonts w:ascii="標楷體" w:eastAsia="標楷體" w:hAnsi="標楷體"/>
                                      <w:color w:val="000000" w:themeColor="text1"/>
                                    </w:rPr>
                                    <w:t>對當地文明的形成和</w:t>
                                  </w:r>
                                  <w:r w:rsidR="001A12FC">
                                    <w:rPr>
                                      <w:rFonts w:ascii="標楷體" w:eastAsia="標楷體" w:hAnsi="標楷體" w:hint="eastAsia"/>
                                      <w:color w:val="000000" w:themeColor="text1"/>
                                    </w:rPr>
                                    <w:t>變遷</w:t>
                                  </w:r>
                                  <w:r w:rsidRPr="002E2099">
                                    <w:rPr>
                                      <w:rFonts w:ascii="標楷體" w:eastAsia="標楷體" w:hAnsi="標楷體"/>
                                      <w:color w:val="000000" w:themeColor="text1"/>
                                    </w:rPr>
                                    <w:t>產生的影響</w:t>
                                  </w:r>
                                  <w:r>
                                    <w:rPr>
                                      <w:rFonts w:ascii="標楷體" w:eastAsia="標楷體" w:hAnsi="標楷體" w:hint="eastAsia"/>
                                      <w:color w:val="000000" w:themeColor="text1"/>
                                    </w:rPr>
                                    <w:t>。</w:t>
                                  </w:r>
                                </w:p>
                                <w:p w14:paraId="0B865983" w14:textId="7C0A58BE" w:rsidR="00887B87" w:rsidRDefault="00887B87" w:rsidP="00887B87">
                                  <w:pPr>
                                    <w:spacing w:afterLines="20" w:after="72" w:line="320" w:lineRule="exact"/>
                                    <w:ind w:left="240" w:hangingChars="100" w:hanging="240"/>
                                    <w:jc w:val="both"/>
                                    <w:rPr>
                                      <w:rFonts w:ascii="標楷體" w:eastAsia="標楷體" w:hAnsi="標楷體"/>
                                      <w:color w:val="000000" w:themeColor="text1"/>
                                    </w:rPr>
                                  </w:pPr>
                                  <w:r>
                                    <w:rPr>
                                      <w:rFonts w:ascii="標楷體" w:eastAsia="標楷體" w:hAnsi="標楷體" w:hint="eastAsia"/>
                                      <w:color w:val="000000" w:themeColor="text1"/>
                                    </w:rPr>
                                    <w:t>2</w:t>
                                  </w:r>
                                  <w:r w:rsidRPr="004D225A">
                                    <w:rPr>
                                      <w:rFonts w:ascii="標楷體" w:eastAsia="標楷體" w:hAnsi="標楷體" w:hint="eastAsia"/>
                                      <w:color w:val="000000" w:themeColor="text1"/>
                                    </w:rPr>
                                    <w:t>.</w:t>
                                  </w:r>
                                  <w:r>
                                    <w:rPr>
                                      <w:rFonts w:ascii="標楷體" w:eastAsia="標楷體" w:hAnsi="標楷體" w:hint="eastAsia"/>
                                      <w:color w:val="000000" w:themeColor="text1"/>
                                    </w:rPr>
                                    <w:t>透過場館情境引導，說明</w:t>
                                  </w:r>
                                  <w:r w:rsidRPr="002E2099">
                                    <w:rPr>
                                      <w:rFonts w:ascii="標楷體" w:eastAsia="標楷體" w:hAnsi="標楷體"/>
                                      <w:color w:val="000000" w:themeColor="text1"/>
                                    </w:rPr>
                                    <w:t>南科地區</w:t>
                                  </w:r>
                                  <w:r w:rsidRPr="002E2099">
                                    <w:rPr>
                                      <w:rFonts w:ascii="標楷體" w:eastAsia="標楷體" w:hAnsi="標楷體" w:hint="eastAsia"/>
                                      <w:color w:val="000000" w:themeColor="text1"/>
                                    </w:rPr>
                                    <w:t>不同</w:t>
                                  </w:r>
                                  <w:r w:rsidR="00DE2D09">
                                    <w:rPr>
                                      <w:rFonts w:ascii="標楷體" w:eastAsia="標楷體" w:hAnsi="標楷體" w:hint="eastAsia"/>
                                      <w:color w:val="000000" w:themeColor="text1"/>
                                    </w:rPr>
                                    <w:t>文化</w:t>
                                  </w:r>
                                  <w:r w:rsidRPr="002E2099">
                                    <w:rPr>
                                      <w:rFonts w:ascii="標楷體" w:eastAsia="標楷體" w:hAnsi="標楷體" w:hint="eastAsia"/>
                                      <w:color w:val="000000" w:themeColor="text1"/>
                                    </w:rPr>
                                    <w:t>時期</w:t>
                                  </w:r>
                                  <w:r w:rsidRPr="002E2099">
                                    <w:rPr>
                                      <w:rFonts w:ascii="標楷體" w:eastAsia="標楷體" w:hAnsi="標楷體"/>
                                      <w:color w:val="000000" w:themeColor="text1"/>
                                    </w:rPr>
                                    <w:t>居民的生活方式和文</w:t>
                                  </w:r>
                                  <w:r w:rsidRPr="002E2099">
                                    <w:rPr>
                                      <w:rFonts w:ascii="標楷體" w:eastAsia="標楷體" w:hAnsi="標楷體" w:hint="eastAsia"/>
                                      <w:color w:val="000000" w:themeColor="text1"/>
                                    </w:rPr>
                                    <w:t>物</w:t>
                                  </w:r>
                                  <w:r w:rsidRPr="002E2099">
                                    <w:rPr>
                                      <w:rFonts w:ascii="標楷體" w:eastAsia="標楷體" w:hAnsi="標楷體"/>
                                      <w:color w:val="000000" w:themeColor="text1"/>
                                    </w:rPr>
                                    <w:t>特徵。</w:t>
                                  </w:r>
                                </w:p>
                              </w:txbxContent>
                            </wps:txbx>
                            <wps:bodyPr rot="0" vert="horz" wrap="square" lIns="91440" tIns="45720" rIns="91440" bIns="45720" anchor="t" anchorCtr="0" upright="1">
                              <a:noAutofit/>
                            </wps:bodyPr>
                          </wps:wsp>
                          <wps:wsp>
                            <wps:cNvPr id="16" name="Text Box 47"/>
                            <wps:cNvSpPr txBox="1">
                              <a:spLocks noChangeArrowheads="1"/>
                            </wps:cNvSpPr>
                            <wps:spPr bwMode="auto">
                              <a:xfrm>
                                <a:off x="4703" y="5854"/>
                                <a:ext cx="2517" cy="3793"/>
                              </a:xfrm>
                              <a:prstGeom prst="rect">
                                <a:avLst/>
                              </a:prstGeom>
                              <a:solidFill>
                                <a:srgbClr val="FFFFFF"/>
                              </a:solidFill>
                              <a:ln w="12700">
                                <a:solidFill>
                                  <a:srgbClr val="000000"/>
                                </a:solidFill>
                                <a:miter lim="800000"/>
                                <a:headEnd/>
                                <a:tailEnd/>
                              </a:ln>
                            </wps:spPr>
                            <wps:txbx>
                              <w:txbxContent>
                                <w:p w14:paraId="3C24A532" w14:textId="1C1A8AE0" w:rsidR="00887B87" w:rsidRDefault="00887B87" w:rsidP="00887B87">
                                  <w:pPr>
                                    <w:spacing w:afterLines="20" w:after="72" w:line="320" w:lineRule="exact"/>
                                    <w:ind w:left="240" w:hangingChars="100" w:hanging="240"/>
                                    <w:jc w:val="both"/>
                                    <w:rPr>
                                      <w:rFonts w:ascii="標楷體" w:eastAsia="標楷體" w:hAnsi="標楷體"/>
                                      <w:color w:val="000000" w:themeColor="text1"/>
                                    </w:rPr>
                                  </w:pPr>
                                  <w:r>
                                    <w:rPr>
                                      <w:rFonts w:ascii="標楷體" w:eastAsia="標楷體" w:hAnsi="標楷體" w:hint="eastAsia"/>
                                      <w:color w:val="000000" w:themeColor="text1"/>
                                    </w:rPr>
                                    <w:t>1.</w:t>
                                  </w:r>
                                  <w:r w:rsidR="00DE2D09">
                                    <w:rPr>
                                      <w:rFonts w:ascii="標楷體" w:eastAsia="標楷體" w:hAnsi="標楷體" w:hint="eastAsia"/>
                                      <w:color w:val="000000" w:themeColor="text1"/>
                                    </w:rPr>
                                    <w:t>帶領</w:t>
                                  </w:r>
                                  <w:r>
                                    <w:rPr>
                                      <w:rFonts w:ascii="標楷體" w:eastAsia="標楷體" w:hAnsi="標楷體" w:hint="eastAsia"/>
                                      <w:color w:val="000000" w:themeColor="text1"/>
                                    </w:rPr>
                                    <w:t>學生觀察南科地區不同時期出土的</w:t>
                                  </w:r>
                                  <w:r w:rsidR="00DE2D09">
                                    <w:rPr>
                                      <w:rFonts w:ascii="標楷體" w:eastAsia="標楷體" w:hAnsi="標楷體" w:hint="eastAsia"/>
                                      <w:color w:val="000000" w:themeColor="text1"/>
                                    </w:rPr>
                                    <w:t>代表</w:t>
                                  </w:r>
                                  <w:r>
                                    <w:rPr>
                                      <w:rFonts w:ascii="標楷體" w:eastAsia="標楷體" w:hAnsi="標楷體" w:hint="eastAsia"/>
                                      <w:color w:val="000000" w:themeColor="text1"/>
                                    </w:rPr>
                                    <w:t>器</w:t>
                                  </w:r>
                                  <w:r w:rsidR="00DE2D09">
                                    <w:rPr>
                                      <w:rFonts w:ascii="標楷體" w:eastAsia="標楷體" w:hAnsi="標楷體" w:hint="eastAsia"/>
                                      <w:color w:val="000000" w:themeColor="text1"/>
                                    </w:rPr>
                                    <w:t>物</w:t>
                                  </w:r>
                                  <w:r>
                                    <w:rPr>
                                      <w:rFonts w:ascii="標楷體" w:eastAsia="標楷體" w:hAnsi="標楷體" w:hint="eastAsia"/>
                                      <w:color w:val="000000" w:themeColor="text1"/>
                                    </w:rPr>
                                    <w:t>，</w:t>
                                  </w:r>
                                  <w:r w:rsidR="00DE2D09">
                                    <w:rPr>
                                      <w:rFonts w:ascii="標楷體" w:eastAsia="標楷體" w:hAnsi="標楷體" w:hint="eastAsia"/>
                                      <w:color w:val="000000" w:themeColor="text1"/>
                                    </w:rPr>
                                    <w:t>透過小組討論、臆測，記錄特徵</w:t>
                                  </w:r>
                                  <w:r w:rsidR="00DE2D09">
                                    <w:rPr>
                                      <w:rFonts w:ascii="標楷體" w:eastAsia="標楷體" w:hAnsi="標楷體"/>
                                      <w:color w:val="000000" w:themeColor="text1"/>
                                    </w:rPr>
                                    <w:t>並</w:t>
                                  </w:r>
                                  <w:r w:rsidR="00DE2D09">
                                    <w:rPr>
                                      <w:rFonts w:ascii="標楷體" w:eastAsia="標楷體" w:hAnsi="標楷體" w:hint="eastAsia"/>
                                      <w:color w:val="000000" w:themeColor="text1"/>
                                    </w:rPr>
                                    <w:t>初步歸納器</w:t>
                                  </w:r>
                                  <w:r w:rsidR="00DE2D09">
                                    <w:rPr>
                                      <w:rFonts w:ascii="標楷體" w:eastAsia="標楷體" w:hAnsi="標楷體"/>
                                      <w:color w:val="000000" w:themeColor="text1"/>
                                    </w:rPr>
                                    <w:t>物的功</w:t>
                                  </w:r>
                                  <w:r w:rsidR="00DE2D09">
                                    <w:rPr>
                                      <w:rFonts w:ascii="標楷體" w:eastAsia="標楷體" w:hAnsi="標楷體" w:hint="eastAsia"/>
                                      <w:color w:val="000000" w:themeColor="text1"/>
                                    </w:rPr>
                                    <w:t>用</w:t>
                                  </w:r>
                                  <w:r w:rsidRPr="00F3208F">
                                    <w:rPr>
                                      <w:rFonts w:ascii="標楷體" w:eastAsia="標楷體" w:hAnsi="標楷體"/>
                                      <w:color w:val="000000" w:themeColor="text1"/>
                                    </w:rPr>
                                    <w:t>。</w:t>
                                  </w:r>
                                </w:p>
                                <w:p w14:paraId="64E24840" w14:textId="4777C5F1" w:rsidR="00887B87" w:rsidRPr="00F3208F" w:rsidRDefault="00887B87" w:rsidP="00887B87">
                                  <w:pPr>
                                    <w:spacing w:afterLines="20" w:after="72" w:line="320" w:lineRule="exact"/>
                                    <w:ind w:left="240" w:hangingChars="100" w:hanging="240"/>
                                    <w:jc w:val="both"/>
                                    <w:rPr>
                                      <w:rFonts w:ascii="標楷體" w:eastAsia="標楷體" w:hAnsi="標楷體"/>
                                      <w:color w:val="000000" w:themeColor="text1"/>
                                    </w:rPr>
                                  </w:pPr>
                                  <w:r>
                                    <w:rPr>
                                      <w:rFonts w:ascii="標楷體" w:eastAsia="標楷體" w:hAnsi="標楷體" w:hint="eastAsia"/>
                                      <w:color w:val="000000" w:themeColor="text1"/>
                                    </w:rPr>
                                    <w:t>2</w:t>
                                  </w:r>
                                  <w:r>
                                    <w:rPr>
                                      <w:rFonts w:ascii="標楷體" w:eastAsia="標楷體" w:hAnsi="標楷體"/>
                                      <w:color w:val="000000" w:themeColor="text1"/>
                                    </w:rPr>
                                    <w:t>.</w:t>
                                  </w:r>
                                  <w:r w:rsidR="00DE2D09">
                                    <w:rPr>
                                      <w:rFonts w:ascii="標楷體" w:eastAsia="標楷體" w:hAnsi="標楷體" w:hint="eastAsia"/>
                                      <w:color w:val="000000" w:themeColor="text1"/>
                                    </w:rPr>
                                    <w:t>引導</w:t>
                                  </w:r>
                                  <w:r>
                                    <w:rPr>
                                      <w:rFonts w:ascii="標楷體" w:eastAsia="標楷體" w:hAnsi="標楷體" w:hint="eastAsia"/>
                                      <w:color w:val="000000" w:themeColor="text1"/>
                                    </w:rPr>
                                    <w:t>學生</w:t>
                                  </w:r>
                                  <w:r w:rsidR="00DE2D09">
                                    <w:rPr>
                                      <w:rFonts w:ascii="標楷體" w:eastAsia="標楷體" w:hAnsi="標楷體" w:hint="eastAsia"/>
                                      <w:color w:val="000000" w:themeColor="text1"/>
                                    </w:rPr>
                                    <w:t>從出土器物的觀察</w:t>
                                  </w:r>
                                  <w:r w:rsidR="00DE2D09">
                                    <w:rPr>
                                      <w:rFonts w:ascii="標楷體" w:eastAsia="標楷體" w:hAnsi="標楷體"/>
                                      <w:color w:val="000000" w:themeColor="text1"/>
                                    </w:rPr>
                                    <w:t>，進而</w:t>
                                  </w:r>
                                  <w:r>
                                    <w:rPr>
                                      <w:rFonts w:ascii="標楷體" w:eastAsia="標楷體" w:hAnsi="標楷體" w:hint="eastAsia"/>
                                      <w:color w:val="000000" w:themeColor="text1"/>
                                    </w:rPr>
                                    <w:t>探究</w:t>
                                  </w:r>
                                  <w:r w:rsidR="00DE2D09">
                                    <w:rPr>
                                      <w:rFonts w:ascii="標楷體" w:eastAsia="標楷體" w:hAnsi="標楷體" w:hint="eastAsia"/>
                                      <w:color w:val="000000" w:themeColor="text1"/>
                                    </w:rPr>
                                    <w:t>、想像及</w:t>
                                  </w:r>
                                  <w:r>
                                    <w:rPr>
                                      <w:rFonts w:ascii="標楷體" w:eastAsia="標楷體" w:hAnsi="標楷體" w:hint="eastAsia"/>
                                      <w:color w:val="000000" w:themeColor="text1"/>
                                    </w:rPr>
                                    <w:t>歸納不同</w:t>
                                  </w:r>
                                  <w:r w:rsidR="00DE2D09">
                                    <w:rPr>
                                      <w:rFonts w:ascii="標楷體" w:eastAsia="標楷體" w:hAnsi="標楷體" w:hint="eastAsia"/>
                                      <w:color w:val="000000" w:themeColor="text1"/>
                                    </w:rPr>
                                    <w:t>文化</w:t>
                                  </w:r>
                                  <w:r>
                                    <w:rPr>
                                      <w:rFonts w:ascii="標楷體" w:eastAsia="標楷體" w:hAnsi="標楷體" w:hint="eastAsia"/>
                                      <w:color w:val="000000" w:themeColor="text1"/>
                                    </w:rPr>
                                    <w:t>時期之生活型態及工藝技術。</w:t>
                                  </w:r>
                                </w:p>
                              </w:txbxContent>
                            </wps:txbx>
                            <wps:bodyPr rot="0" vert="horz" wrap="square" lIns="91440" tIns="45720" rIns="91440" bIns="45720" anchor="t" anchorCtr="0" upright="1">
                              <a:noAutofit/>
                            </wps:bodyPr>
                          </wps:wsp>
                          <wps:wsp>
                            <wps:cNvPr id="17" name="Text Box 48"/>
                            <wps:cNvSpPr txBox="1">
                              <a:spLocks noChangeArrowheads="1"/>
                            </wps:cNvSpPr>
                            <wps:spPr bwMode="auto">
                              <a:xfrm>
                                <a:off x="7736" y="5854"/>
                                <a:ext cx="2517" cy="3815"/>
                              </a:xfrm>
                              <a:prstGeom prst="rect">
                                <a:avLst/>
                              </a:prstGeom>
                              <a:solidFill>
                                <a:srgbClr val="FFFFFF"/>
                              </a:solidFill>
                              <a:ln w="12700">
                                <a:solidFill>
                                  <a:srgbClr val="000000"/>
                                </a:solidFill>
                                <a:miter lim="800000"/>
                                <a:headEnd/>
                                <a:tailEnd/>
                              </a:ln>
                            </wps:spPr>
                            <wps:txbx>
                              <w:txbxContent>
                                <w:p w14:paraId="1E3E0A4B" w14:textId="1E227EA5" w:rsidR="00AE2913" w:rsidRPr="00B41F50" w:rsidRDefault="00B41F50" w:rsidP="00B41F50">
                                  <w:pPr>
                                    <w:spacing w:afterLines="20" w:after="72" w:line="320" w:lineRule="exact"/>
                                    <w:ind w:left="240" w:hangingChars="100" w:hanging="240"/>
                                    <w:jc w:val="both"/>
                                    <w:rPr>
                                      <w:rFonts w:ascii="標楷體" w:eastAsia="標楷體" w:hAnsi="標楷體"/>
                                      <w:color w:val="000000" w:themeColor="text1"/>
                                    </w:rPr>
                                  </w:pPr>
                                  <w:r>
                                    <w:rPr>
                                      <w:rFonts w:ascii="標楷體" w:eastAsia="標楷體" w:hAnsi="標楷體" w:hint="eastAsia"/>
                                      <w:color w:val="000000" w:themeColor="text1"/>
                                    </w:rPr>
                                    <w:t>1</w:t>
                                  </w:r>
                                  <w:r>
                                    <w:rPr>
                                      <w:rFonts w:ascii="標楷體" w:eastAsia="標楷體" w:hAnsi="標楷體"/>
                                      <w:color w:val="000000" w:themeColor="text1"/>
                                    </w:rPr>
                                    <w:t>.</w:t>
                                  </w:r>
                                  <w:r w:rsidR="00AE2913" w:rsidRPr="00B41F50">
                                    <w:rPr>
                                      <w:rFonts w:ascii="標楷體" w:eastAsia="標楷體" w:hAnsi="標楷體"/>
                                      <w:color w:val="000000" w:themeColor="text1"/>
                                    </w:rPr>
                                    <w:t>每組</w:t>
                                  </w:r>
                                  <w:r w:rsidR="003A3002" w:rsidRPr="00B41F50">
                                    <w:rPr>
                                      <w:rFonts w:ascii="標楷體" w:eastAsia="標楷體" w:hAnsi="標楷體" w:hint="eastAsia"/>
                                      <w:color w:val="000000" w:themeColor="text1"/>
                                    </w:rPr>
                                    <w:t>學生</w:t>
                                  </w:r>
                                  <w:r w:rsidR="00604893">
                                    <w:rPr>
                                      <w:rFonts w:ascii="標楷體" w:eastAsia="標楷體" w:hAnsi="標楷體" w:hint="eastAsia"/>
                                      <w:color w:val="000000" w:themeColor="text1"/>
                                    </w:rPr>
                                    <w:t>發給</w:t>
                                  </w:r>
                                  <w:r w:rsidR="00605FEF">
                                    <w:rPr>
                                      <w:rFonts w:ascii="標楷體" w:eastAsia="標楷體" w:hAnsi="標楷體" w:hint="eastAsia"/>
                                      <w:color w:val="000000" w:themeColor="text1"/>
                                    </w:rPr>
                                    <w:t>三</w:t>
                                  </w:r>
                                  <w:r w:rsidR="00604893">
                                    <w:rPr>
                                      <w:rFonts w:ascii="標楷體" w:eastAsia="標楷體" w:hAnsi="標楷體" w:hint="eastAsia"/>
                                      <w:color w:val="000000" w:themeColor="text1"/>
                                    </w:rPr>
                                    <w:t>組</w:t>
                                  </w:r>
                                  <w:r w:rsidR="00753BF1">
                                    <w:rPr>
                                      <w:rFonts w:ascii="標楷體" w:eastAsia="標楷體" w:hAnsi="標楷體" w:hint="eastAsia"/>
                                      <w:color w:val="000000" w:themeColor="text1"/>
                                    </w:rPr>
                                    <w:t>出土器物拼圖物件</w:t>
                                  </w:r>
                                  <w:r w:rsidR="00AE2913" w:rsidRPr="00B41F50">
                                    <w:rPr>
                                      <w:rFonts w:ascii="標楷體" w:eastAsia="標楷體" w:hAnsi="標楷體" w:hint="eastAsia"/>
                                      <w:color w:val="000000" w:themeColor="text1"/>
                                    </w:rPr>
                                    <w:t>，學生</w:t>
                                  </w:r>
                                  <w:r w:rsidR="00604893">
                                    <w:rPr>
                                      <w:rFonts w:ascii="標楷體" w:eastAsia="標楷體" w:hAnsi="標楷體" w:hint="eastAsia"/>
                                      <w:color w:val="000000" w:themeColor="text1"/>
                                    </w:rPr>
                                    <w:t>透過觀察</w:t>
                                  </w:r>
                                  <w:r w:rsidR="00753BF1">
                                    <w:rPr>
                                      <w:rFonts w:ascii="標楷體" w:eastAsia="標楷體" w:hAnsi="標楷體" w:hint="eastAsia"/>
                                      <w:color w:val="000000" w:themeColor="text1"/>
                                    </w:rPr>
                                    <w:t>器物</w:t>
                                  </w:r>
                                  <w:r w:rsidR="00604893">
                                    <w:rPr>
                                      <w:rFonts w:ascii="標楷體" w:eastAsia="標楷體" w:hAnsi="標楷體"/>
                                      <w:color w:val="000000" w:themeColor="text1"/>
                                    </w:rPr>
                                    <w:t>特徵</w:t>
                                  </w:r>
                                  <w:r w:rsidR="00604893">
                                    <w:rPr>
                                      <w:rFonts w:ascii="標楷體" w:eastAsia="標楷體" w:hAnsi="標楷體" w:hint="eastAsia"/>
                                      <w:color w:val="000000" w:themeColor="text1"/>
                                    </w:rPr>
                                    <w:t>並進行分類</w:t>
                                  </w:r>
                                  <w:r w:rsidR="0001476C">
                                    <w:rPr>
                                      <w:rFonts w:ascii="標楷體" w:eastAsia="標楷體" w:hAnsi="標楷體" w:hint="eastAsia"/>
                                      <w:color w:val="000000" w:themeColor="text1"/>
                                    </w:rPr>
                                    <w:t>練習</w:t>
                                  </w:r>
                                  <w:r w:rsidR="00AE2913" w:rsidRPr="00B41F50">
                                    <w:rPr>
                                      <w:rFonts w:ascii="標楷體" w:eastAsia="標楷體" w:hAnsi="標楷體"/>
                                      <w:color w:val="000000" w:themeColor="text1"/>
                                    </w:rPr>
                                    <w:t>。</w:t>
                                  </w:r>
                                </w:p>
                                <w:p w14:paraId="496478C1" w14:textId="6F6C941C" w:rsidR="00887B87" w:rsidRPr="00B41F50" w:rsidRDefault="00B41F50" w:rsidP="00B41F50">
                                  <w:pPr>
                                    <w:spacing w:afterLines="20" w:after="72" w:line="320" w:lineRule="exact"/>
                                    <w:ind w:left="240" w:hangingChars="100" w:hanging="240"/>
                                    <w:jc w:val="both"/>
                                    <w:rPr>
                                      <w:rFonts w:ascii="標楷體" w:eastAsia="標楷體" w:hAnsi="標楷體"/>
                                      <w:color w:val="FF0000"/>
                                    </w:rPr>
                                  </w:pPr>
                                  <w:r>
                                    <w:rPr>
                                      <w:rFonts w:ascii="標楷體" w:eastAsia="標楷體" w:hAnsi="標楷體" w:hint="eastAsia"/>
                                      <w:color w:val="000000" w:themeColor="text1"/>
                                    </w:rPr>
                                    <w:t>2</w:t>
                                  </w:r>
                                  <w:r>
                                    <w:rPr>
                                      <w:rFonts w:ascii="標楷體" w:eastAsia="標楷體" w:hAnsi="標楷體"/>
                                      <w:color w:val="000000" w:themeColor="text1"/>
                                    </w:rPr>
                                    <w:t>.</w:t>
                                  </w:r>
                                  <w:r w:rsidR="00AE2913" w:rsidRPr="00B41F50">
                                    <w:rPr>
                                      <w:rFonts w:ascii="標楷體" w:eastAsia="標楷體" w:hAnsi="標楷體"/>
                                      <w:color w:val="000000" w:themeColor="text1"/>
                                    </w:rPr>
                                    <w:t>學生</w:t>
                                  </w:r>
                                  <w:r w:rsidR="00605FEF">
                                    <w:rPr>
                                      <w:rFonts w:ascii="標楷體" w:eastAsia="標楷體" w:hAnsi="標楷體" w:hint="eastAsia"/>
                                      <w:color w:val="000000" w:themeColor="text1"/>
                                    </w:rPr>
                                    <w:t>將分類完成的</w:t>
                                  </w:r>
                                  <w:r w:rsidR="00753BF1">
                                    <w:rPr>
                                      <w:rFonts w:ascii="標楷體" w:eastAsia="標楷體" w:hAnsi="標楷體" w:hint="eastAsia"/>
                                      <w:color w:val="000000" w:themeColor="text1"/>
                                    </w:rPr>
                                    <w:t>器物圖片</w:t>
                                  </w:r>
                                  <w:r w:rsidR="00AE2913" w:rsidRPr="00B41F50">
                                    <w:rPr>
                                      <w:rFonts w:ascii="標楷體" w:eastAsia="標楷體" w:hAnsi="標楷體"/>
                                      <w:color w:val="000000" w:themeColor="text1"/>
                                    </w:rPr>
                                    <w:t>，</w:t>
                                  </w:r>
                                  <w:r w:rsidR="0001476C">
                                    <w:rPr>
                                      <w:rFonts w:ascii="標楷體" w:eastAsia="標楷體" w:hAnsi="標楷體" w:hint="eastAsia"/>
                                      <w:color w:val="000000" w:themeColor="text1"/>
                                    </w:rPr>
                                    <w:t>小組</w:t>
                                  </w:r>
                                  <w:r w:rsidR="00AE2913" w:rsidRPr="00B41F50">
                                    <w:rPr>
                                      <w:rFonts w:ascii="標楷體" w:eastAsia="標楷體" w:hAnsi="標楷體"/>
                                      <w:color w:val="000000" w:themeColor="text1"/>
                                    </w:rPr>
                                    <w:t>合作拼湊出完整的器</w:t>
                                  </w:r>
                                  <w:r w:rsidR="00753BF1">
                                    <w:rPr>
                                      <w:rFonts w:ascii="標楷體" w:eastAsia="標楷體" w:hAnsi="標楷體" w:hint="eastAsia"/>
                                      <w:color w:val="000000" w:themeColor="text1"/>
                                    </w:rPr>
                                    <w:t>物</w:t>
                                  </w:r>
                                  <w:r w:rsidR="0001476C">
                                    <w:rPr>
                                      <w:rFonts w:ascii="標楷體" w:eastAsia="標楷體" w:hAnsi="標楷體" w:hint="eastAsia"/>
                                      <w:color w:val="000000" w:themeColor="text1"/>
                                    </w:rPr>
                                    <w:t>，體驗</w:t>
                                  </w:r>
                                  <w:r w:rsidR="0001476C">
                                    <w:rPr>
                                      <w:rFonts w:ascii="標楷體" w:eastAsia="標楷體" w:hAnsi="標楷體"/>
                                      <w:color w:val="000000" w:themeColor="text1"/>
                                    </w:rPr>
                                    <w:t>文物重建的歷程</w:t>
                                  </w:r>
                                  <w:r w:rsidR="00AE2913" w:rsidRPr="00B41F50">
                                    <w:rPr>
                                      <w:rFonts w:ascii="標楷體" w:eastAsia="標楷體" w:hAnsi="標楷體"/>
                                      <w:color w:val="000000" w:themeColor="text1"/>
                                    </w:rPr>
                                    <w:t>。</w:t>
                                  </w:r>
                                </w:p>
                              </w:txbxContent>
                            </wps:txbx>
                            <wps:bodyPr rot="0" vert="horz" wrap="square" lIns="91440" tIns="45720" rIns="91440" bIns="45720" anchor="t" anchorCtr="0" upright="1">
                              <a:noAutofit/>
                            </wps:bodyPr>
                          </wps:wsp>
                        </wpg:grpSp>
                        <wpg:grpSp>
                          <wpg:cNvPr id="18" name="Group 49"/>
                          <wpg:cNvGrpSpPr>
                            <a:grpSpLocks/>
                          </wpg:cNvGrpSpPr>
                          <wpg:grpSpPr bwMode="auto">
                            <a:xfrm>
                              <a:off x="1649" y="13603"/>
                              <a:ext cx="8604" cy="1542"/>
                              <a:chOff x="1643" y="5562"/>
                              <a:chExt cx="8604" cy="1542"/>
                            </a:xfrm>
                          </wpg:grpSpPr>
                          <wps:wsp>
                            <wps:cNvPr id="19" name="Text Box 50"/>
                            <wps:cNvSpPr txBox="1">
                              <a:spLocks noChangeArrowheads="1"/>
                            </wps:cNvSpPr>
                            <wps:spPr bwMode="auto">
                              <a:xfrm>
                                <a:off x="1643" y="5574"/>
                                <a:ext cx="2703" cy="1530"/>
                              </a:xfrm>
                              <a:prstGeom prst="rect">
                                <a:avLst/>
                              </a:prstGeom>
                              <a:solidFill>
                                <a:srgbClr val="FFFFFF"/>
                              </a:solidFill>
                              <a:ln w="12700">
                                <a:solidFill>
                                  <a:srgbClr val="000000"/>
                                </a:solidFill>
                                <a:miter lim="800000"/>
                                <a:headEnd/>
                                <a:tailEnd/>
                              </a:ln>
                            </wps:spPr>
                            <wps:txbx>
                              <w:txbxContent>
                                <w:p w14:paraId="2E794E98" w14:textId="7CF59392" w:rsidR="00887B87" w:rsidRPr="001816F8" w:rsidRDefault="00887B87" w:rsidP="00083604">
                                  <w:pPr>
                                    <w:spacing w:afterLines="10" w:after="36" w:line="280" w:lineRule="exact"/>
                                    <w:jc w:val="both"/>
                                    <w:rPr>
                                      <w:rFonts w:ascii="標楷體" w:eastAsia="標楷體" w:hAnsi="標楷體"/>
                                    </w:rPr>
                                  </w:pPr>
                                  <w:r>
                                    <w:rPr>
                                      <w:rFonts w:ascii="標楷體" w:eastAsia="標楷體" w:hAnsi="標楷體" w:hint="eastAsia"/>
                                    </w:rPr>
                                    <w:t>影片</w:t>
                                  </w:r>
                                  <w:r w:rsidR="00926965">
                                    <w:rPr>
                                      <w:rFonts w:ascii="標楷體" w:eastAsia="標楷體" w:hAnsi="標楷體" w:hint="eastAsia"/>
                                    </w:rPr>
                                    <w:t>(滄海桑田)</w:t>
                                  </w:r>
                                  <w:r>
                                    <w:rPr>
                                      <w:rFonts w:ascii="標楷體" w:eastAsia="標楷體" w:hAnsi="標楷體" w:hint="eastAsia"/>
                                    </w:rPr>
                                    <w:t>、展場資訊、簡報、圖卡教具</w:t>
                                  </w:r>
                                  <w:r w:rsidR="00753BF1">
                                    <w:rPr>
                                      <w:rFonts w:ascii="標楷體" w:eastAsia="標楷體" w:hAnsi="標楷體" w:hint="eastAsia"/>
                                    </w:rPr>
                                    <w:t>、學習單</w:t>
                                  </w:r>
                                  <w:r w:rsidR="00083604">
                                    <w:rPr>
                                      <w:rFonts w:ascii="標楷體" w:eastAsia="標楷體" w:hAnsi="標楷體" w:hint="eastAsia"/>
                                    </w:rPr>
                                    <w:t>、繪本(</w:t>
                                  </w:r>
                                  <w:r w:rsidR="00083604" w:rsidRPr="00083604">
                                    <w:rPr>
                                      <w:rFonts w:ascii="標楷體" w:eastAsia="標楷體" w:hAnsi="標楷體" w:hint="eastAsia"/>
                                    </w:rPr>
                                    <w:t>與土地共舞：發掘</w:t>
                                  </w:r>
                                  <w:proofErr w:type="gramStart"/>
                                  <w:r w:rsidR="00083604" w:rsidRPr="00083604">
                                    <w:rPr>
                                      <w:rFonts w:ascii="標楷體" w:eastAsia="標楷體" w:hAnsi="標楷體" w:hint="eastAsia"/>
                                    </w:rPr>
                                    <w:t>臺</w:t>
                                  </w:r>
                                  <w:proofErr w:type="gramEnd"/>
                                  <w:r w:rsidR="00083604" w:rsidRPr="00083604">
                                    <w:rPr>
                                      <w:rFonts w:ascii="標楷體" w:eastAsia="標楷體" w:hAnsi="標楷體" w:hint="eastAsia"/>
                                    </w:rPr>
                                    <w:t>南人文與環境的古今事</w:t>
                                  </w:r>
                                  <w:r w:rsidR="00083604">
                                    <w:rPr>
                                      <w:rFonts w:ascii="標楷體" w:eastAsia="標楷體" w:hAnsi="標楷體" w:hint="eastAsia"/>
                                    </w:rPr>
                                    <w:t>)</w:t>
                                  </w:r>
                                </w:p>
                              </w:txbxContent>
                            </wps:txbx>
                            <wps:bodyPr rot="0" vert="horz" wrap="square" lIns="91440" tIns="45720" rIns="91440" bIns="45720" anchor="t" anchorCtr="0" upright="1">
                              <a:noAutofit/>
                            </wps:bodyPr>
                          </wps:wsp>
                          <wps:wsp>
                            <wps:cNvPr id="20" name="Text Box 51"/>
                            <wps:cNvSpPr txBox="1">
                              <a:spLocks noChangeArrowheads="1"/>
                            </wps:cNvSpPr>
                            <wps:spPr bwMode="auto">
                              <a:xfrm>
                                <a:off x="4710" y="5562"/>
                                <a:ext cx="2517" cy="1542"/>
                              </a:xfrm>
                              <a:prstGeom prst="rect">
                                <a:avLst/>
                              </a:prstGeom>
                              <a:solidFill>
                                <a:srgbClr val="FFFFFF"/>
                              </a:solidFill>
                              <a:ln w="12700">
                                <a:solidFill>
                                  <a:srgbClr val="000000"/>
                                </a:solidFill>
                                <a:miter lim="800000"/>
                                <a:headEnd/>
                                <a:tailEnd/>
                              </a:ln>
                            </wps:spPr>
                            <wps:txbx>
                              <w:txbxContent>
                                <w:p w14:paraId="7EC8E5D2" w14:textId="0A1747E1" w:rsidR="00887B87" w:rsidRPr="001816F8" w:rsidRDefault="00753BF1" w:rsidP="00887B87">
                                  <w:pPr>
                                    <w:spacing w:afterLines="10" w:after="36" w:line="280" w:lineRule="exact"/>
                                    <w:rPr>
                                      <w:rFonts w:ascii="標楷體" w:eastAsia="標楷體" w:hAnsi="標楷體"/>
                                    </w:rPr>
                                  </w:pPr>
                                  <w:r>
                                    <w:rPr>
                                      <w:rFonts w:ascii="標楷體" w:eastAsia="標楷體" w:hAnsi="標楷體" w:hint="eastAsia"/>
                                    </w:rPr>
                                    <w:t>影片、</w:t>
                                  </w:r>
                                  <w:r w:rsidR="00887B87">
                                    <w:rPr>
                                      <w:rFonts w:ascii="標楷體" w:eastAsia="標楷體" w:hAnsi="標楷體" w:hint="eastAsia"/>
                                    </w:rPr>
                                    <w:t>展場資訊、</w:t>
                                  </w:r>
                                  <w:proofErr w:type="gramStart"/>
                                  <w:r w:rsidR="00887B87">
                                    <w:rPr>
                                      <w:rFonts w:ascii="標楷體" w:eastAsia="標楷體" w:hAnsi="標楷體" w:hint="eastAsia"/>
                                    </w:rPr>
                                    <w:t>實境展物</w:t>
                                  </w:r>
                                  <w:proofErr w:type="gramEnd"/>
                                </w:p>
                              </w:txbxContent>
                            </wps:txbx>
                            <wps:bodyPr rot="0" vert="horz" wrap="square" lIns="91440" tIns="45720" rIns="91440" bIns="45720" anchor="t" anchorCtr="0" upright="1">
                              <a:noAutofit/>
                            </wps:bodyPr>
                          </wps:wsp>
                          <wps:wsp>
                            <wps:cNvPr id="21" name="Text Box 52"/>
                            <wps:cNvSpPr txBox="1">
                              <a:spLocks noChangeArrowheads="1"/>
                            </wps:cNvSpPr>
                            <wps:spPr bwMode="auto">
                              <a:xfrm>
                                <a:off x="7730" y="5562"/>
                                <a:ext cx="2517" cy="1542"/>
                              </a:xfrm>
                              <a:prstGeom prst="rect">
                                <a:avLst/>
                              </a:prstGeom>
                              <a:solidFill>
                                <a:srgbClr val="FFFFFF"/>
                              </a:solidFill>
                              <a:ln w="12700">
                                <a:solidFill>
                                  <a:srgbClr val="000000"/>
                                </a:solidFill>
                                <a:miter lim="800000"/>
                                <a:headEnd/>
                                <a:tailEnd/>
                              </a:ln>
                            </wps:spPr>
                            <wps:txbx>
                              <w:txbxContent>
                                <w:p w14:paraId="7C25A9DD" w14:textId="20A87C52" w:rsidR="00887B87" w:rsidRPr="00B41F50" w:rsidRDefault="00B41F50" w:rsidP="00887B87">
                                  <w:pPr>
                                    <w:spacing w:afterLines="10" w:after="36" w:line="280" w:lineRule="exact"/>
                                    <w:rPr>
                                      <w:rFonts w:ascii="標楷體" w:eastAsia="標楷體" w:hAnsi="標楷體"/>
                                      <w:color w:val="000000" w:themeColor="text1"/>
                                    </w:rPr>
                                  </w:pPr>
                                  <w:r w:rsidRPr="00B41F50">
                                    <w:rPr>
                                      <w:rFonts w:ascii="標楷體" w:eastAsia="標楷體" w:hAnsi="標楷體" w:hint="eastAsia"/>
                                      <w:color w:val="000000" w:themeColor="text1"/>
                                    </w:rPr>
                                    <w:t>出土器</w:t>
                                  </w:r>
                                  <w:r w:rsidR="00753BF1">
                                    <w:rPr>
                                      <w:rFonts w:ascii="標楷體" w:eastAsia="標楷體" w:hAnsi="標楷體" w:hint="eastAsia"/>
                                      <w:color w:val="000000" w:themeColor="text1"/>
                                    </w:rPr>
                                    <w:t>物</w:t>
                                  </w:r>
                                  <w:r w:rsidRPr="00B41F50">
                                    <w:rPr>
                                      <w:rFonts w:ascii="標楷體" w:eastAsia="標楷體" w:hAnsi="標楷體" w:hint="eastAsia"/>
                                      <w:color w:val="000000" w:themeColor="text1"/>
                                    </w:rPr>
                                    <w:t>圖片、器</w:t>
                                  </w:r>
                                  <w:r w:rsidR="00753BF1">
                                    <w:rPr>
                                      <w:rFonts w:ascii="標楷體" w:eastAsia="標楷體" w:hAnsi="標楷體" w:hint="eastAsia"/>
                                      <w:color w:val="000000" w:themeColor="text1"/>
                                    </w:rPr>
                                    <w:t>物</w:t>
                                  </w:r>
                                  <w:r w:rsidRPr="00B41F50">
                                    <w:rPr>
                                      <w:rFonts w:ascii="標楷體" w:eastAsia="標楷體" w:hAnsi="標楷體" w:hint="eastAsia"/>
                                      <w:color w:val="000000" w:themeColor="text1"/>
                                    </w:rPr>
                                    <w:t>模型</w:t>
                                  </w:r>
                                </w:p>
                              </w:txbxContent>
                            </wps:txbx>
                            <wps:bodyPr rot="0" vert="horz" wrap="square" lIns="91440" tIns="45720" rIns="91440" bIns="45720" anchor="t" anchorCtr="0" upright="1">
                              <a:noAutofit/>
                            </wps:bodyPr>
                          </wps:wsp>
                        </wpg:grpSp>
                        <wps:wsp>
                          <wps:cNvPr id="22" name="Text Box 53"/>
                          <wps:cNvSpPr txBox="1">
                            <a:spLocks noChangeArrowheads="1"/>
                          </wps:cNvSpPr>
                          <wps:spPr bwMode="auto">
                            <a:xfrm>
                              <a:off x="1640" y="15413"/>
                              <a:ext cx="8617" cy="454"/>
                            </a:xfrm>
                            <a:prstGeom prst="rect">
                              <a:avLst/>
                            </a:prstGeom>
                            <a:solidFill>
                              <a:srgbClr val="FFFFFF"/>
                            </a:solidFill>
                            <a:ln w="9525">
                              <a:solidFill>
                                <a:srgbClr val="000000"/>
                              </a:solidFill>
                              <a:miter lim="800000"/>
                              <a:headEnd/>
                              <a:tailEnd/>
                            </a:ln>
                          </wps:spPr>
                          <wps:txbx>
                            <w:txbxContent>
                              <w:p w14:paraId="4BF277CC" w14:textId="77777777" w:rsidR="00887B87" w:rsidRDefault="00887B87" w:rsidP="00887B87">
                                <w:pPr>
                                  <w:spacing w:line="280" w:lineRule="exact"/>
                                  <w:jc w:val="center"/>
                                  <w:rPr>
                                    <w:rFonts w:ascii="標楷體" w:eastAsia="標楷體" w:hAnsi="標楷體"/>
                                  </w:rPr>
                                </w:pPr>
                                <w:r>
                                  <w:rPr>
                                    <w:rFonts w:ascii="標楷體" w:eastAsia="標楷體" w:hAnsi="標楷體" w:hint="eastAsia"/>
                                  </w:rPr>
                                  <w:t>觀察與思考、問答</w:t>
                                </w:r>
                                <w:r>
                                  <w:rPr>
                                    <w:rFonts w:ascii="標楷體" w:eastAsia="標楷體" w:hAnsi="標楷體"/>
                                  </w:rPr>
                                  <w:t>與</w:t>
                                </w:r>
                                <w:r>
                                  <w:rPr>
                                    <w:rFonts w:ascii="標楷體" w:eastAsia="標楷體" w:hAnsi="標楷體" w:hint="eastAsia"/>
                                  </w:rPr>
                                  <w:t>反</w:t>
                                </w:r>
                                <w:r>
                                  <w:rPr>
                                    <w:rFonts w:ascii="標楷體" w:eastAsia="標楷體" w:hAnsi="標楷體"/>
                                  </w:rPr>
                                  <w:t>應</w:t>
                                </w:r>
                                <w:r>
                                  <w:rPr>
                                    <w:rFonts w:ascii="標楷體" w:eastAsia="標楷體" w:hAnsi="標楷體" w:hint="eastAsia"/>
                                  </w:rPr>
                                  <w:t>、理解與表達</w:t>
                                </w:r>
                                <w:r>
                                  <w:rPr>
                                    <w:rFonts w:ascii="新細明體" w:hAnsi="新細明體" w:hint="eastAsia"/>
                                  </w:rPr>
                                  <w:t>、</w:t>
                                </w:r>
                                <w:r>
                                  <w:rPr>
                                    <w:rFonts w:ascii="標楷體" w:eastAsia="標楷體" w:hAnsi="標楷體" w:hint="eastAsia"/>
                                  </w:rPr>
                                  <w:t>活動參與、實作完成度</w:t>
                                </w:r>
                              </w:p>
                              <w:p w14:paraId="2FEAB855" w14:textId="77777777" w:rsidR="00887B87" w:rsidRPr="00043936" w:rsidRDefault="00887B87" w:rsidP="00887B87">
                                <w:pPr>
                                  <w:spacing w:line="280" w:lineRule="exact"/>
                                  <w:jc w:val="center"/>
                                  <w:rPr>
                                    <w:rFonts w:ascii="標楷體" w:eastAsia="標楷體" w:hAnsi="標楷體"/>
                                  </w:rPr>
                                </w:pPr>
                              </w:p>
                            </w:txbxContent>
                          </wps:txbx>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9B58DB1" id="Group 60" o:spid="_x0000_s1027" style="position:absolute;margin-left:42.1pt;margin-top:16.85pt;width:431.2pt;height:656.2pt;z-index:-251656192;mso-position-horizontal-relative:margin" coordorigin="1640,2743" coordsize="8624,13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">
                <v:group id="Group 39" o:spid="_x0000_s1028" style="position:absolute;left:2910;top:4366;width:6090;height:11047" coordorigin="2910,3692" coordsize="6090,11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32" coordsize="21600,21600" o:spt="32" o:oned="t" path="m,l21600,21600e" filled="f">
                    <v:path arrowok="t" fillok="f" o:connecttype="none"/>
                    <o:lock v:ext="edit" shapetype="t"/>
                  </v:shapetype>
                  <v:shape id="AutoShape 36" o:spid="_x0000_s1029" type="#_x0000_t32" style="position:absolute;left:2910;top:3692;width:0;height:115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" strokeweight="1pt"/>
                  <v:shape id="AutoShape 37" o:spid="_x0000_s1030" type="#_x0000_t32" style="position:absolute;left:5949;top:3692;width:6;height:1158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" strokeweight="1pt"/>
                  <v:shape id="AutoShape 38" o:spid="_x0000_s1031" type="#_x0000_t32" style="position:absolute;left:9000;top:3692;width:0;height:115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" strokeweight="1pt"/>
                </v:group>
                <v:group id="Group 55" o:spid="_x0000_s1032" style="position:absolute;left:1640;top:2743;width:8624;height:13124" coordorigin="1640,2743" coordsize="8624,1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Text Box 35" o:spid="_x0000_s1033" type="#_x0000_t202" style="position:absolute;left:1647;top:2743;width:8617;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">
                    <v:textbox>
                      <w:txbxContent>
                        <w:p w14:paraId="330F11A0" w14:textId="71549BBC" w:rsidR="00887B87" w:rsidRPr="009F1448" w:rsidRDefault="00887B87" w:rsidP="00887B87">
                          <w:pPr>
                            <w:spacing w:line="240" w:lineRule="exact"/>
                            <w:jc w:val="center"/>
                            <w:rPr>
                              <w:rFonts w:ascii="標楷體" w:eastAsia="標楷體" w:hAnsi="標楷體"/>
                            </w:rPr>
                          </w:pPr>
                          <w:r>
                            <w:rPr>
                              <w:rFonts w:ascii="標楷體" w:eastAsia="標楷體" w:hAnsi="標楷體"/>
                            </w:rPr>
                            <w:t>1</w:t>
                          </w:r>
                          <w:r w:rsidR="00BE4D3A">
                            <w:rPr>
                              <w:rFonts w:ascii="標楷體" w:eastAsia="標楷體" w:hAnsi="標楷體"/>
                            </w:rPr>
                            <w:t>5</w:t>
                          </w:r>
                          <w:r>
                            <w:rPr>
                              <w:rFonts w:ascii="標楷體" w:eastAsia="標楷體" w:hAnsi="標楷體"/>
                            </w:rPr>
                            <w:t>0</w:t>
                          </w:r>
                          <w:r w:rsidRPr="009F1448">
                            <w:rPr>
                              <w:rFonts w:ascii="標楷體" w:eastAsia="標楷體" w:hAnsi="標楷體" w:hint="eastAsia"/>
                            </w:rPr>
                            <w:t>分鐘</w:t>
                          </w:r>
                        </w:p>
                      </w:txbxContent>
                    </v:textbox>
                  </v:shape>
                  <v:group id="Group 44" o:spid="_x0000_s1034" style="position:absolute;left:1640;top:4665;width:8624;height:4318" coordorigin="1640,5472" coordsize="8624,4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Text Box 41" o:spid="_x0000_s1035" type="#_x0000_t202" style="position:absolute;left:1640;top:5485;width:2517;height:4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" strokeweight="1pt">
                      <v:textbox>
                        <w:txbxContent>
                          <w:p w14:paraId="6423F486" w14:textId="3BD26B2C" w:rsidR="00887B87" w:rsidRPr="005D42BC" w:rsidRDefault="00887B87">
                            <w:pPr>
                              <w:pStyle w:val="a7"/>
                              <w:numPr>
                                <w:ilvl w:val="0"/>
                                <w:numId w:val="3"/>
                              </w:numPr>
                              <w:spacing w:afterLines="20" w:after="72" w:line="320" w:lineRule="exact"/>
                              <w:ind w:leftChars="0" w:left="357" w:hanging="357"/>
                              <w:jc w:val="both"/>
                              <w:rPr>
                                <w:rFonts w:ascii="標楷體" w:eastAsia="標楷體" w:hAnsi="標楷體"/>
                                <w:color w:val="000000" w:themeColor="text1"/>
                              </w:rPr>
                            </w:pPr>
                            <w:r w:rsidRPr="005D42BC">
                              <w:rPr>
                                <w:rFonts w:ascii="標楷體" w:eastAsia="標楷體" w:hAnsi="標楷體" w:hint="eastAsia"/>
                                <w:color w:val="000000" w:themeColor="text1"/>
                              </w:rPr>
                              <w:t>認識</w:t>
                            </w:r>
                            <w:r w:rsidRPr="005D42BC">
                              <w:rPr>
                                <w:rFonts w:ascii="標楷體" w:eastAsia="標楷體" w:hAnsi="標楷體"/>
                                <w:color w:val="000000" w:themeColor="text1"/>
                              </w:rPr>
                              <w:t>南科地區的地理、氣候和自然環境，以及對當地古代文明的形成和發展產生的影響</w:t>
                            </w:r>
                            <w:r w:rsidRPr="005D42BC">
                              <w:rPr>
                                <w:rFonts w:ascii="標楷體" w:eastAsia="標楷體" w:hAnsi="標楷體" w:hint="eastAsia"/>
                                <w:color w:val="000000" w:themeColor="text1"/>
                              </w:rPr>
                              <w:t>。</w:t>
                            </w:r>
                          </w:p>
                          <w:p w14:paraId="5268AADF" w14:textId="003AAEF6" w:rsidR="00887B87" w:rsidRPr="005D42BC" w:rsidRDefault="00541C94">
                            <w:pPr>
                              <w:pStyle w:val="a7"/>
                              <w:numPr>
                                <w:ilvl w:val="0"/>
                                <w:numId w:val="3"/>
                              </w:numPr>
                              <w:spacing w:afterLines="20" w:after="72" w:line="320" w:lineRule="exact"/>
                              <w:ind w:leftChars="0"/>
                              <w:jc w:val="both"/>
                              <w:rPr>
                                <w:rFonts w:ascii="Segoe UI" w:hAnsi="Segoe UI" w:cs="Segoe UI"/>
                                <w:color w:val="374151"/>
                                <w:shd w:val="clear" w:color="auto" w:fill="F7F7F8"/>
                              </w:rPr>
                            </w:pPr>
                            <w:r>
                              <w:rPr>
                                <w:rFonts w:ascii="標楷體" w:eastAsia="標楷體" w:hAnsi="標楷體" w:hint="eastAsia"/>
                                <w:color w:val="000000" w:themeColor="text1"/>
                              </w:rPr>
                              <w:t>理解「時間概念」</w:t>
                            </w:r>
                            <w:r>
                              <w:rPr>
                                <w:rFonts w:ascii="Segoe UI" w:hAnsi="Segoe UI" w:cs="Segoe UI"/>
                                <w:color w:val="374151"/>
                                <w:shd w:val="clear" w:color="auto" w:fill="F7F7F8"/>
                              </w:rPr>
                              <w:t>，</w:t>
                            </w:r>
                            <w:r w:rsidRPr="00541C94">
                              <w:rPr>
                                <w:rFonts w:ascii="標楷體" w:eastAsia="標楷體" w:hAnsi="標楷體"/>
                                <w:color w:val="000000" w:themeColor="text1"/>
                              </w:rPr>
                              <w:t>並</w:t>
                            </w:r>
                            <w:r w:rsidRPr="00541C94">
                              <w:rPr>
                                <w:rFonts w:ascii="標楷體" w:eastAsia="標楷體" w:hAnsi="標楷體" w:hint="eastAsia"/>
                                <w:color w:val="000000" w:themeColor="text1"/>
                              </w:rPr>
                              <w:t>能</w:t>
                            </w:r>
                            <w:r w:rsidRPr="00541C94">
                              <w:rPr>
                                <w:rFonts w:ascii="標楷體" w:eastAsia="標楷體" w:hAnsi="標楷體"/>
                                <w:color w:val="000000" w:themeColor="text1"/>
                              </w:rPr>
                              <w:t>與</w:t>
                            </w:r>
                            <w:r w:rsidRPr="00541C94">
                              <w:rPr>
                                <w:rFonts w:ascii="標楷體" w:eastAsia="標楷體" w:hAnsi="標楷體" w:hint="eastAsia"/>
                                <w:color w:val="000000" w:themeColor="text1"/>
                              </w:rPr>
                              <w:t>出土</w:t>
                            </w:r>
                            <w:r>
                              <w:rPr>
                                <w:rFonts w:ascii="標楷體" w:eastAsia="標楷體" w:hAnsi="標楷體" w:hint="eastAsia"/>
                                <w:color w:val="000000" w:themeColor="text1"/>
                              </w:rPr>
                              <w:t>器</w:t>
                            </w:r>
                            <w:r w:rsidRPr="00541C94">
                              <w:rPr>
                                <w:rFonts w:ascii="標楷體" w:eastAsia="標楷體" w:hAnsi="標楷體" w:hint="eastAsia"/>
                                <w:color w:val="000000" w:themeColor="text1"/>
                              </w:rPr>
                              <w:t>物</w:t>
                            </w:r>
                            <w:r w:rsidR="00CB50BA">
                              <w:rPr>
                                <w:rFonts w:ascii="標楷體" w:eastAsia="標楷體" w:hAnsi="標楷體" w:hint="eastAsia"/>
                                <w:color w:val="000000" w:themeColor="text1"/>
                              </w:rPr>
                              <w:t>及文化層</w:t>
                            </w:r>
                            <w:r w:rsidRPr="00541C94">
                              <w:rPr>
                                <w:rFonts w:ascii="標楷體" w:eastAsia="標楷體" w:hAnsi="標楷體"/>
                                <w:color w:val="000000" w:themeColor="text1"/>
                              </w:rPr>
                              <w:t>建立連結，</w:t>
                            </w:r>
                            <w:r w:rsidR="00CB50BA">
                              <w:rPr>
                                <w:rFonts w:ascii="標楷體" w:eastAsia="標楷體" w:hAnsi="標楷體" w:hint="eastAsia"/>
                                <w:color w:val="000000" w:themeColor="text1"/>
                              </w:rPr>
                              <w:t>想像</w:t>
                            </w:r>
                            <w:r>
                              <w:rPr>
                                <w:rFonts w:ascii="標楷體" w:eastAsia="標楷體" w:hAnsi="標楷體" w:hint="eastAsia"/>
                                <w:color w:val="000000" w:themeColor="text1"/>
                              </w:rPr>
                              <w:t>並</w:t>
                            </w:r>
                            <w:r w:rsidR="00CB50BA">
                              <w:rPr>
                                <w:rFonts w:ascii="標楷體" w:eastAsia="標楷體" w:hAnsi="標楷體" w:hint="eastAsia"/>
                                <w:color w:val="000000" w:themeColor="text1"/>
                              </w:rPr>
                              <w:t>臆測遠古</w:t>
                            </w:r>
                            <w:r w:rsidR="00CB50BA">
                              <w:rPr>
                                <w:rFonts w:ascii="標楷體" w:eastAsia="標楷體" w:hAnsi="標楷體"/>
                                <w:color w:val="000000" w:themeColor="text1"/>
                              </w:rPr>
                              <w:t>人</w:t>
                            </w:r>
                            <w:r w:rsidR="00CB50BA">
                              <w:rPr>
                                <w:rFonts w:ascii="標楷體" w:eastAsia="標楷體" w:hAnsi="標楷體" w:hint="eastAsia"/>
                                <w:color w:val="000000" w:themeColor="text1"/>
                              </w:rPr>
                              <w:t>類</w:t>
                            </w:r>
                            <w:r>
                              <w:rPr>
                                <w:rFonts w:ascii="標楷體" w:eastAsia="標楷體" w:hAnsi="標楷體" w:hint="eastAsia"/>
                                <w:color w:val="000000" w:themeColor="text1"/>
                              </w:rPr>
                              <w:t>的</w:t>
                            </w:r>
                            <w:r w:rsidRPr="00541C94">
                              <w:rPr>
                                <w:rFonts w:ascii="標楷體" w:eastAsia="標楷體" w:hAnsi="標楷體"/>
                                <w:color w:val="000000" w:themeColor="text1"/>
                              </w:rPr>
                              <w:t>生活</w:t>
                            </w:r>
                            <w:r>
                              <w:rPr>
                                <w:rFonts w:ascii="標楷體" w:eastAsia="標楷體" w:hAnsi="標楷體" w:hint="eastAsia"/>
                                <w:color w:val="000000" w:themeColor="text1"/>
                              </w:rPr>
                              <w:t>型態。</w:t>
                            </w:r>
                          </w:p>
                        </w:txbxContent>
                      </v:textbox>
                    </v:shape>
                    <v:shape id="Text Box 42" o:spid="_x0000_s1036" type="#_x0000_t202" style="position:absolute;left:4703;top:5472;width:2517;height:4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" strokeweight="1pt">
                      <v:textbox>
                        <w:txbxContent>
                          <w:p w14:paraId="21978F87" w14:textId="7FD08FBC" w:rsidR="00541C94" w:rsidRPr="002E2099" w:rsidRDefault="00DE2D09" w:rsidP="00541C94">
                            <w:pPr>
                              <w:pStyle w:val="a7"/>
                              <w:numPr>
                                <w:ilvl w:val="0"/>
                                <w:numId w:val="2"/>
                              </w:numPr>
                              <w:spacing w:afterLines="20" w:after="72" w:line="320" w:lineRule="exact"/>
                              <w:ind w:leftChars="0"/>
                              <w:jc w:val="both"/>
                              <w:rPr>
                                <w:rFonts w:ascii="標楷體" w:eastAsia="標楷體" w:hAnsi="標楷體"/>
                                <w:color w:val="000000" w:themeColor="text1"/>
                              </w:rPr>
                            </w:pPr>
                            <w:r>
                              <w:rPr>
                                <w:rFonts w:ascii="標楷體" w:eastAsia="標楷體" w:hAnsi="標楷體"/>
                                <w:color w:val="000000" w:themeColor="text1"/>
                              </w:rPr>
                              <w:t>觀察</w:t>
                            </w:r>
                            <w:r w:rsidR="00541C94" w:rsidRPr="002E2099">
                              <w:rPr>
                                <w:rFonts w:ascii="標楷體" w:eastAsia="標楷體" w:hAnsi="標楷體"/>
                                <w:color w:val="000000" w:themeColor="text1"/>
                              </w:rPr>
                              <w:t>器</w:t>
                            </w:r>
                            <w:r>
                              <w:rPr>
                                <w:rFonts w:ascii="標楷體" w:eastAsia="標楷體" w:hAnsi="標楷體" w:hint="eastAsia"/>
                                <w:color w:val="000000" w:themeColor="text1"/>
                              </w:rPr>
                              <w:t>物</w:t>
                            </w:r>
                            <w:r w:rsidR="00541C94" w:rsidRPr="002E2099">
                              <w:rPr>
                                <w:rFonts w:ascii="標楷體" w:eastAsia="標楷體" w:hAnsi="標楷體"/>
                                <w:color w:val="000000" w:themeColor="text1"/>
                              </w:rPr>
                              <w:t>的形狀、大小、材質</w:t>
                            </w:r>
                            <w:r w:rsidR="00541C94">
                              <w:rPr>
                                <w:rFonts w:ascii="標楷體" w:eastAsia="標楷體" w:hAnsi="標楷體" w:hint="eastAsia"/>
                                <w:color w:val="000000" w:themeColor="text1"/>
                              </w:rPr>
                              <w:t>和</w:t>
                            </w:r>
                            <w:proofErr w:type="gramStart"/>
                            <w:r w:rsidR="00541C94">
                              <w:rPr>
                                <w:rFonts w:ascii="標楷體" w:eastAsia="標楷體" w:hAnsi="標楷體" w:hint="eastAsia"/>
                                <w:color w:val="000000" w:themeColor="text1"/>
                              </w:rPr>
                              <w:t>紋飾</w:t>
                            </w:r>
                            <w:proofErr w:type="gramEnd"/>
                            <w:r w:rsidR="00541C94" w:rsidRPr="002E2099">
                              <w:rPr>
                                <w:rFonts w:ascii="標楷體" w:eastAsia="標楷體" w:hAnsi="標楷體"/>
                                <w:color w:val="000000" w:themeColor="text1"/>
                              </w:rPr>
                              <w:t>等特徵，</w:t>
                            </w:r>
                            <w:r w:rsidR="00541C94">
                              <w:rPr>
                                <w:rFonts w:ascii="標楷體" w:eastAsia="標楷體" w:hAnsi="標楷體" w:hint="eastAsia"/>
                                <w:color w:val="000000" w:themeColor="text1"/>
                              </w:rPr>
                              <w:t>學習</w:t>
                            </w:r>
                            <w:r w:rsidR="00CB50BA">
                              <w:rPr>
                                <w:rFonts w:ascii="標楷體" w:eastAsia="標楷體" w:hAnsi="標楷體" w:hint="eastAsia"/>
                                <w:color w:val="000000" w:themeColor="text1"/>
                              </w:rPr>
                              <w:t>解釋</w:t>
                            </w:r>
                            <w:r w:rsidR="00541C94">
                              <w:rPr>
                                <w:rFonts w:ascii="標楷體" w:eastAsia="標楷體" w:hAnsi="標楷體" w:hint="eastAsia"/>
                                <w:color w:val="000000" w:themeColor="text1"/>
                              </w:rPr>
                              <w:t>並</w:t>
                            </w:r>
                            <w:r w:rsidR="00CB50BA">
                              <w:rPr>
                                <w:rFonts w:ascii="標楷體" w:eastAsia="標楷體" w:hAnsi="標楷體" w:hint="eastAsia"/>
                                <w:color w:val="000000" w:themeColor="text1"/>
                              </w:rPr>
                              <w:t>紀錄</w:t>
                            </w:r>
                            <w:r w:rsidR="00541C94" w:rsidRPr="002E2099">
                              <w:rPr>
                                <w:rFonts w:ascii="標楷體" w:eastAsia="標楷體" w:hAnsi="標楷體"/>
                                <w:color w:val="000000" w:themeColor="text1"/>
                              </w:rPr>
                              <w:t>器</w:t>
                            </w:r>
                            <w:r>
                              <w:rPr>
                                <w:rFonts w:ascii="標楷體" w:eastAsia="標楷體" w:hAnsi="標楷體" w:hint="eastAsia"/>
                                <w:color w:val="000000" w:themeColor="text1"/>
                              </w:rPr>
                              <w:t>物</w:t>
                            </w:r>
                            <w:r w:rsidR="00541C94" w:rsidRPr="002E2099">
                              <w:rPr>
                                <w:rFonts w:ascii="標楷體" w:eastAsia="標楷體" w:hAnsi="標楷體"/>
                                <w:color w:val="000000" w:themeColor="text1"/>
                              </w:rPr>
                              <w:t>的功能和用途。</w:t>
                            </w:r>
                            <w:r w:rsidR="00541C94">
                              <w:rPr>
                                <w:rFonts w:ascii="標楷體" w:eastAsia="標楷體" w:hAnsi="標楷體" w:hint="eastAsia"/>
                                <w:color w:val="000000" w:themeColor="text1"/>
                              </w:rPr>
                              <w:t xml:space="preserve"> </w:t>
                            </w:r>
                          </w:p>
                          <w:p w14:paraId="13D51751" w14:textId="423AE72B" w:rsidR="0086678B" w:rsidRPr="00541C94" w:rsidRDefault="00DE2D09" w:rsidP="00541C94">
                            <w:pPr>
                              <w:pStyle w:val="a7"/>
                              <w:numPr>
                                <w:ilvl w:val="0"/>
                                <w:numId w:val="2"/>
                              </w:numPr>
                              <w:spacing w:afterLines="20" w:after="72" w:line="320" w:lineRule="exact"/>
                              <w:ind w:leftChars="0"/>
                              <w:jc w:val="both"/>
                              <w:rPr>
                                <w:rFonts w:ascii="標楷體" w:eastAsia="標楷體" w:hAnsi="標楷體"/>
                                <w:color w:val="000000" w:themeColor="text1"/>
                              </w:rPr>
                            </w:pPr>
                            <w:r>
                              <w:rPr>
                                <w:rFonts w:ascii="標楷體" w:eastAsia="標楷體" w:hAnsi="標楷體" w:hint="eastAsia"/>
                                <w:color w:val="000000" w:themeColor="text1"/>
                              </w:rPr>
                              <w:t>觀察展示</w:t>
                            </w:r>
                            <w:r w:rsidR="00541C94">
                              <w:rPr>
                                <w:rFonts w:ascii="標楷體" w:eastAsia="標楷體" w:hAnsi="標楷體" w:hint="eastAsia"/>
                                <w:color w:val="000000" w:themeColor="text1"/>
                              </w:rPr>
                              <w:t>器</w:t>
                            </w:r>
                            <w:r>
                              <w:rPr>
                                <w:rFonts w:ascii="標楷體" w:eastAsia="標楷體" w:hAnsi="標楷體" w:hint="eastAsia"/>
                                <w:color w:val="000000" w:themeColor="text1"/>
                              </w:rPr>
                              <w:t>物的</w:t>
                            </w:r>
                            <w:r w:rsidR="00541C94">
                              <w:rPr>
                                <w:rFonts w:ascii="標楷體" w:eastAsia="標楷體" w:hAnsi="標楷體" w:hint="eastAsia"/>
                                <w:color w:val="000000" w:themeColor="text1"/>
                              </w:rPr>
                              <w:t>特徵及展場資訊，</w:t>
                            </w:r>
                            <w:r w:rsidR="00887B87">
                              <w:rPr>
                                <w:rFonts w:ascii="標楷體" w:eastAsia="標楷體" w:hAnsi="標楷體" w:hint="eastAsia"/>
                                <w:color w:val="000000" w:themeColor="text1"/>
                              </w:rPr>
                              <w:t>瞭解</w:t>
                            </w:r>
                            <w:r>
                              <w:rPr>
                                <w:rFonts w:ascii="標楷體" w:eastAsia="標楷體" w:hAnsi="標楷體" w:hint="eastAsia"/>
                                <w:color w:val="000000" w:themeColor="text1"/>
                              </w:rPr>
                              <w:t>這些</w:t>
                            </w:r>
                            <w:r>
                              <w:rPr>
                                <w:rFonts w:ascii="標楷體" w:eastAsia="標楷體" w:hAnsi="標楷體"/>
                                <w:color w:val="000000" w:themeColor="text1"/>
                              </w:rPr>
                              <w:t>出土</w:t>
                            </w:r>
                            <w:r w:rsidR="00887B87" w:rsidRPr="002E2099">
                              <w:rPr>
                                <w:rFonts w:ascii="標楷體" w:eastAsia="標楷體" w:hAnsi="標楷體"/>
                                <w:color w:val="000000" w:themeColor="text1"/>
                              </w:rPr>
                              <w:t>器</w:t>
                            </w:r>
                            <w:r>
                              <w:rPr>
                                <w:rFonts w:ascii="標楷體" w:eastAsia="標楷體" w:hAnsi="標楷體" w:hint="eastAsia"/>
                                <w:color w:val="000000" w:themeColor="text1"/>
                              </w:rPr>
                              <w:t>物</w:t>
                            </w:r>
                            <w:r w:rsidR="00887B87" w:rsidRPr="002E2099">
                              <w:rPr>
                                <w:rFonts w:ascii="標楷體" w:eastAsia="標楷體" w:hAnsi="標楷體"/>
                                <w:color w:val="000000" w:themeColor="text1"/>
                              </w:rPr>
                              <w:t>在古代人類生活中的具體功能和用途</w:t>
                            </w:r>
                            <w:r w:rsidR="00887B87" w:rsidRPr="002E2099">
                              <w:rPr>
                                <w:rFonts w:ascii="標楷體" w:eastAsia="標楷體" w:hAnsi="標楷體" w:hint="eastAsia"/>
                                <w:color w:val="000000" w:themeColor="text1"/>
                              </w:rPr>
                              <w:t>，</w:t>
                            </w:r>
                            <w:r w:rsidR="00541C94">
                              <w:rPr>
                                <w:rFonts w:ascii="標楷體" w:eastAsia="標楷體" w:hAnsi="標楷體" w:hint="eastAsia"/>
                                <w:color w:val="000000" w:themeColor="text1"/>
                              </w:rPr>
                              <w:t>據此想像</w:t>
                            </w:r>
                            <w:r w:rsidR="00887B87" w:rsidRPr="002E2099">
                              <w:rPr>
                                <w:rFonts w:ascii="標楷體" w:eastAsia="標楷體" w:hAnsi="標楷體" w:hint="eastAsia"/>
                                <w:color w:val="000000" w:themeColor="text1"/>
                              </w:rPr>
                              <w:t>先民的生活型態。</w:t>
                            </w:r>
                            <w:r w:rsidR="00887B87">
                              <w:rPr>
                                <w:rFonts w:ascii="標楷體" w:eastAsia="標楷體" w:hAnsi="標楷體" w:hint="eastAsia"/>
                                <w:color w:val="000000" w:themeColor="text1"/>
                              </w:rPr>
                              <w:t xml:space="preserve"> </w:t>
                            </w:r>
                          </w:p>
                        </w:txbxContent>
                      </v:textbox>
                    </v:shape>
                    <v:shape id="Text Box 43" o:spid="_x0000_s1037" type="#_x0000_t202" style="position:absolute;left:7747;top:5473;width:2517;height:4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" strokeweight="1pt">
                      <v:textbox>
                        <w:txbxContent>
                          <w:p w14:paraId="552711E2" w14:textId="3A8E98A3" w:rsidR="00E92CD2" w:rsidRPr="00E92CD2" w:rsidRDefault="00E92CD2">
                            <w:pPr>
                              <w:pStyle w:val="a7"/>
                              <w:widowControl/>
                              <w:numPr>
                                <w:ilvl w:val="0"/>
                                <w:numId w:val="4"/>
                              </w:numPr>
                              <w:spacing w:afterLines="20" w:after="72" w:line="320" w:lineRule="exact"/>
                              <w:ind w:leftChars="0" w:left="482" w:hanging="482"/>
                              <w:rPr>
                                <w:rFonts w:ascii="標楷體" w:eastAsia="標楷體" w:hAnsi="標楷體"/>
                                <w:color w:val="000000" w:themeColor="text1"/>
                              </w:rPr>
                            </w:pPr>
                            <w:r w:rsidRPr="00E92CD2">
                              <w:rPr>
                                <w:rFonts w:ascii="標楷體" w:eastAsia="標楷體" w:hAnsi="標楷體"/>
                                <w:color w:val="000000" w:themeColor="text1"/>
                              </w:rPr>
                              <w:t>體驗從破碎的</w:t>
                            </w:r>
                            <w:r w:rsidR="00753BF1">
                              <w:rPr>
                                <w:rFonts w:ascii="標楷體" w:eastAsia="標楷體" w:hAnsi="標楷體" w:hint="eastAsia"/>
                                <w:color w:val="000000" w:themeColor="text1"/>
                              </w:rPr>
                              <w:t>考古器物</w:t>
                            </w:r>
                            <w:r w:rsidRPr="00E92CD2">
                              <w:rPr>
                                <w:rFonts w:ascii="標楷體" w:eastAsia="標楷體" w:hAnsi="標楷體"/>
                                <w:color w:val="000000" w:themeColor="text1"/>
                              </w:rPr>
                              <w:t>中</w:t>
                            </w:r>
                            <w:r w:rsidR="00541C94">
                              <w:rPr>
                                <w:rFonts w:ascii="標楷體" w:eastAsia="標楷體" w:hAnsi="標楷體" w:hint="eastAsia"/>
                                <w:color w:val="000000" w:themeColor="text1"/>
                              </w:rPr>
                              <w:t>重建</w:t>
                            </w:r>
                            <w:r w:rsidR="00C87A6C">
                              <w:rPr>
                                <w:rFonts w:ascii="標楷體" w:eastAsia="標楷體" w:hAnsi="標楷體"/>
                                <w:color w:val="000000" w:themeColor="text1"/>
                              </w:rPr>
                              <w:t>完整物品的過程，培養觀察</w:t>
                            </w:r>
                            <w:r w:rsidR="00C87A6C">
                              <w:rPr>
                                <w:rFonts w:ascii="標楷體" w:eastAsia="標楷體" w:hAnsi="標楷體" w:hint="eastAsia"/>
                                <w:color w:val="000000" w:themeColor="text1"/>
                              </w:rPr>
                              <w:t>、推理</w:t>
                            </w:r>
                            <w:r w:rsidR="00C87A6C">
                              <w:rPr>
                                <w:rFonts w:ascii="標楷體" w:eastAsia="標楷體" w:hAnsi="標楷體"/>
                                <w:color w:val="000000" w:themeColor="text1"/>
                              </w:rPr>
                              <w:t>和</w:t>
                            </w:r>
                            <w:r w:rsidR="00C87A6C">
                              <w:rPr>
                                <w:rFonts w:ascii="標楷體" w:eastAsia="標楷體" w:hAnsi="標楷體" w:hint="eastAsia"/>
                                <w:color w:val="000000" w:themeColor="text1"/>
                              </w:rPr>
                              <w:t>探究的能力</w:t>
                            </w:r>
                            <w:r w:rsidRPr="00E92CD2">
                              <w:rPr>
                                <w:rFonts w:ascii="標楷體" w:eastAsia="標楷體" w:hAnsi="標楷體"/>
                                <w:color w:val="000000" w:themeColor="text1"/>
                              </w:rPr>
                              <w:t>。</w:t>
                            </w:r>
                          </w:p>
                          <w:p w14:paraId="77DB2231" w14:textId="65521E25" w:rsidR="00B41F50" w:rsidRPr="00541C94" w:rsidRDefault="00E305B9" w:rsidP="00C87A6C">
                            <w:pPr>
                              <w:pStyle w:val="a7"/>
                              <w:widowControl/>
                              <w:numPr>
                                <w:ilvl w:val="0"/>
                                <w:numId w:val="4"/>
                              </w:numPr>
                              <w:spacing w:line="320" w:lineRule="exact"/>
                              <w:ind w:leftChars="0"/>
                              <w:jc w:val="both"/>
                              <w:rPr>
                                <w:rFonts w:ascii="標楷體" w:eastAsia="標楷體" w:hAnsi="標楷體"/>
                                <w:color w:val="000000" w:themeColor="text1"/>
                                <w:sz w:val="28"/>
                              </w:rPr>
                            </w:pPr>
                            <w:r w:rsidRPr="00E305B9">
                              <w:rPr>
                                <w:rFonts w:ascii="標楷體" w:eastAsia="標楷體" w:hAnsi="標楷體" w:hint="eastAsia"/>
                                <w:color w:val="000000" w:themeColor="text1"/>
                              </w:rPr>
                              <w:t>通過觀察和分析</w:t>
                            </w:r>
                            <w:r>
                              <w:rPr>
                                <w:rFonts w:ascii="標楷體" w:eastAsia="標楷體" w:hAnsi="標楷體" w:hint="eastAsia"/>
                                <w:color w:val="000000" w:themeColor="text1"/>
                              </w:rPr>
                              <w:t>器</w:t>
                            </w:r>
                            <w:r w:rsidRPr="00E305B9">
                              <w:rPr>
                                <w:rFonts w:ascii="標楷體" w:eastAsia="標楷體" w:hAnsi="標楷體" w:hint="eastAsia"/>
                                <w:color w:val="000000" w:themeColor="text1"/>
                              </w:rPr>
                              <w:t>物的細節</w:t>
                            </w:r>
                            <w:r>
                              <w:rPr>
                                <w:rFonts w:ascii="標楷體" w:eastAsia="標楷體" w:hAnsi="標楷體" w:hint="eastAsia"/>
                                <w:color w:val="000000" w:themeColor="text1"/>
                              </w:rPr>
                              <w:t>和特徵</w:t>
                            </w:r>
                            <w:r w:rsidRPr="00E305B9">
                              <w:rPr>
                                <w:rFonts w:ascii="標楷體" w:eastAsia="標楷體" w:hAnsi="標楷體" w:hint="eastAsia"/>
                                <w:color w:val="000000" w:themeColor="text1"/>
                              </w:rPr>
                              <w:t>，培養學生的觀察和分析能力</w:t>
                            </w:r>
                            <w:r>
                              <w:rPr>
                                <w:rFonts w:ascii="標楷體" w:eastAsia="標楷體" w:hAnsi="標楷體" w:hint="eastAsia"/>
                                <w:color w:val="000000" w:themeColor="text1"/>
                              </w:rPr>
                              <w:t>，</w:t>
                            </w:r>
                            <w:r w:rsidRPr="00E305B9">
                              <w:rPr>
                                <w:rFonts w:ascii="標楷體" w:eastAsia="標楷體" w:hAnsi="標楷體" w:hint="eastAsia"/>
                                <w:color w:val="000000" w:themeColor="text1"/>
                              </w:rPr>
                              <w:t>使用語言描述和解釋他們的重建過程</w:t>
                            </w:r>
                            <w:r w:rsidR="00AE2913" w:rsidRPr="00AE2913">
                              <w:rPr>
                                <w:rFonts w:ascii="標楷體" w:eastAsia="標楷體" w:hAnsi="標楷體"/>
                                <w:color w:val="000000" w:themeColor="text1"/>
                              </w:rPr>
                              <w:t>。</w:t>
                            </w:r>
                          </w:p>
                        </w:txbxContent>
                      </v:textbox>
                    </v:shape>
                  </v:group>
                  <v:group id="Group 45" o:spid="_x0000_s1038" style="position:absolute;left:1640;top:9495;width:8613;height:3825" coordorigin="1640,5854" coordsize="8613,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Text Box 46" o:spid="_x0000_s1039" type="#_x0000_t202" style="position:absolute;left:1640;top:5864;width:2517;height:3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" strokeweight="1pt">
                      <v:textbox>
                        <w:txbxContent>
                          <w:p w14:paraId="38FE36BA" w14:textId="1E3BDC1A" w:rsidR="00887B87" w:rsidRPr="00332BF0" w:rsidRDefault="00887B87" w:rsidP="00887B87">
                            <w:pPr>
                              <w:spacing w:afterLines="20" w:after="72" w:line="320" w:lineRule="exact"/>
                              <w:ind w:left="240" w:hangingChars="100" w:hanging="240"/>
                              <w:jc w:val="both"/>
                              <w:rPr>
                                <w:rFonts w:ascii="標楷體" w:eastAsia="標楷體" w:hAnsi="標楷體"/>
                                <w:color w:val="000000" w:themeColor="text1"/>
                              </w:rPr>
                            </w:pPr>
                            <w:r>
                              <w:rPr>
                                <w:rFonts w:ascii="標楷體" w:eastAsia="標楷體" w:hAnsi="標楷體" w:hint="eastAsia"/>
                                <w:color w:val="000000" w:themeColor="text1"/>
                              </w:rPr>
                              <w:t>1.</w:t>
                            </w:r>
                            <w:r w:rsidRPr="002E2099">
                              <w:rPr>
                                <w:rFonts w:ascii="標楷體" w:eastAsia="標楷體" w:hAnsi="標楷體"/>
                                <w:color w:val="000000" w:themeColor="text1"/>
                              </w:rPr>
                              <w:t>介紹南科地區的地理、氣候和自然環境</w:t>
                            </w:r>
                            <w:r>
                              <w:rPr>
                                <w:rFonts w:ascii="標楷體" w:eastAsia="標楷體" w:hAnsi="標楷體" w:hint="eastAsia"/>
                                <w:color w:val="000000" w:themeColor="text1"/>
                              </w:rPr>
                              <w:t>，</w:t>
                            </w:r>
                            <w:r w:rsidRPr="002E2099">
                              <w:rPr>
                                <w:rFonts w:ascii="標楷體" w:eastAsia="標楷體" w:hAnsi="標楷體"/>
                                <w:color w:val="000000" w:themeColor="text1"/>
                              </w:rPr>
                              <w:t>以及</w:t>
                            </w:r>
                            <w:r w:rsidR="001A12FC" w:rsidRPr="001A12FC">
                              <w:rPr>
                                <w:rFonts w:ascii="標楷體" w:eastAsia="標楷體" w:hAnsi="標楷體" w:hint="eastAsia"/>
                                <w:color w:val="000000" w:themeColor="text1"/>
                              </w:rPr>
                              <w:t>「時間」</w:t>
                            </w:r>
                            <w:r w:rsidR="001A12FC">
                              <w:rPr>
                                <w:rFonts w:ascii="標楷體" w:eastAsia="標楷體" w:hAnsi="標楷體" w:hint="eastAsia"/>
                                <w:color w:val="000000" w:themeColor="text1"/>
                              </w:rPr>
                              <w:t>的推移</w:t>
                            </w:r>
                            <w:r w:rsidR="001A12FC">
                              <w:rPr>
                                <w:rFonts w:ascii="標楷體" w:eastAsia="標楷體" w:hAnsi="標楷體"/>
                                <w:color w:val="000000" w:themeColor="text1"/>
                              </w:rPr>
                              <w:t>對當地文明的形成和</w:t>
                            </w:r>
                            <w:r w:rsidR="001A12FC">
                              <w:rPr>
                                <w:rFonts w:ascii="標楷體" w:eastAsia="標楷體" w:hAnsi="標楷體" w:hint="eastAsia"/>
                                <w:color w:val="000000" w:themeColor="text1"/>
                              </w:rPr>
                              <w:t>變遷</w:t>
                            </w:r>
                            <w:r w:rsidRPr="002E2099">
                              <w:rPr>
                                <w:rFonts w:ascii="標楷體" w:eastAsia="標楷體" w:hAnsi="標楷體"/>
                                <w:color w:val="000000" w:themeColor="text1"/>
                              </w:rPr>
                              <w:t>產生的影響</w:t>
                            </w:r>
                            <w:r>
                              <w:rPr>
                                <w:rFonts w:ascii="標楷體" w:eastAsia="標楷體" w:hAnsi="標楷體" w:hint="eastAsia"/>
                                <w:color w:val="000000" w:themeColor="text1"/>
                              </w:rPr>
                              <w:t>。</w:t>
                            </w:r>
                          </w:p>
                          <w:p w14:paraId="0B865983" w14:textId="7C0A58BE" w:rsidR="00887B87" w:rsidRDefault="00887B87" w:rsidP="00887B87">
                            <w:pPr>
                              <w:spacing w:afterLines="20" w:after="72" w:line="320" w:lineRule="exact"/>
                              <w:ind w:left="240" w:hangingChars="100" w:hanging="240"/>
                              <w:jc w:val="both"/>
                              <w:rPr>
                                <w:rFonts w:ascii="標楷體" w:eastAsia="標楷體" w:hAnsi="標楷體"/>
                                <w:color w:val="000000" w:themeColor="text1"/>
                              </w:rPr>
                            </w:pPr>
                            <w:r>
                              <w:rPr>
                                <w:rFonts w:ascii="標楷體" w:eastAsia="標楷體" w:hAnsi="標楷體" w:hint="eastAsia"/>
                                <w:color w:val="000000" w:themeColor="text1"/>
                              </w:rPr>
                              <w:t>2</w:t>
                            </w:r>
                            <w:r w:rsidRPr="004D225A">
                              <w:rPr>
                                <w:rFonts w:ascii="標楷體" w:eastAsia="標楷體" w:hAnsi="標楷體" w:hint="eastAsia"/>
                                <w:color w:val="000000" w:themeColor="text1"/>
                              </w:rPr>
                              <w:t>.</w:t>
                            </w:r>
                            <w:r>
                              <w:rPr>
                                <w:rFonts w:ascii="標楷體" w:eastAsia="標楷體" w:hAnsi="標楷體" w:hint="eastAsia"/>
                                <w:color w:val="000000" w:themeColor="text1"/>
                              </w:rPr>
                              <w:t>透過場館情境引導，說明</w:t>
                            </w:r>
                            <w:r w:rsidRPr="002E2099">
                              <w:rPr>
                                <w:rFonts w:ascii="標楷體" w:eastAsia="標楷體" w:hAnsi="標楷體"/>
                                <w:color w:val="000000" w:themeColor="text1"/>
                              </w:rPr>
                              <w:t>南科地區</w:t>
                            </w:r>
                            <w:r w:rsidRPr="002E2099">
                              <w:rPr>
                                <w:rFonts w:ascii="標楷體" w:eastAsia="標楷體" w:hAnsi="標楷體" w:hint="eastAsia"/>
                                <w:color w:val="000000" w:themeColor="text1"/>
                              </w:rPr>
                              <w:t>不同</w:t>
                            </w:r>
                            <w:r w:rsidR="00DE2D09">
                              <w:rPr>
                                <w:rFonts w:ascii="標楷體" w:eastAsia="標楷體" w:hAnsi="標楷體" w:hint="eastAsia"/>
                                <w:color w:val="000000" w:themeColor="text1"/>
                              </w:rPr>
                              <w:t>文化</w:t>
                            </w:r>
                            <w:r w:rsidRPr="002E2099">
                              <w:rPr>
                                <w:rFonts w:ascii="標楷體" w:eastAsia="標楷體" w:hAnsi="標楷體" w:hint="eastAsia"/>
                                <w:color w:val="000000" w:themeColor="text1"/>
                              </w:rPr>
                              <w:t>時期</w:t>
                            </w:r>
                            <w:r w:rsidRPr="002E2099">
                              <w:rPr>
                                <w:rFonts w:ascii="標楷體" w:eastAsia="標楷體" w:hAnsi="標楷體"/>
                                <w:color w:val="000000" w:themeColor="text1"/>
                              </w:rPr>
                              <w:t>居民的生活方式和文</w:t>
                            </w:r>
                            <w:r w:rsidRPr="002E2099">
                              <w:rPr>
                                <w:rFonts w:ascii="標楷體" w:eastAsia="標楷體" w:hAnsi="標楷體" w:hint="eastAsia"/>
                                <w:color w:val="000000" w:themeColor="text1"/>
                              </w:rPr>
                              <w:t>物</w:t>
                            </w:r>
                            <w:r w:rsidRPr="002E2099">
                              <w:rPr>
                                <w:rFonts w:ascii="標楷體" w:eastAsia="標楷體" w:hAnsi="標楷體"/>
                                <w:color w:val="000000" w:themeColor="text1"/>
                              </w:rPr>
                              <w:t>特徵。</w:t>
                            </w:r>
                          </w:p>
                        </w:txbxContent>
                      </v:textbox>
                    </v:shape>
                    <v:shape id="Text Box 47" o:spid="_x0000_s1040" type="#_x0000_t202" style="position:absolute;left:4703;top:5854;width:2517;height:3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" strokeweight="1pt">
                      <v:textbox>
                        <w:txbxContent>
                          <w:p w14:paraId="3C24A532" w14:textId="1C1A8AE0" w:rsidR="00887B87" w:rsidRDefault="00887B87" w:rsidP="00887B87">
                            <w:pPr>
                              <w:spacing w:afterLines="20" w:after="72" w:line="320" w:lineRule="exact"/>
                              <w:ind w:left="240" w:hangingChars="100" w:hanging="240"/>
                              <w:jc w:val="both"/>
                              <w:rPr>
                                <w:rFonts w:ascii="標楷體" w:eastAsia="標楷體" w:hAnsi="標楷體"/>
                                <w:color w:val="000000" w:themeColor="text1"/>
                              </w:rPr>
                            </w:pPr>
                            <w:r>
                              <w:rPr>
                                <w:rFonts w:ascii="標楷體" w:eastAsia="標楷體" w:hAnsi="標楷體" w:hint="eastAsia"/>
                                <w:color w:val="000000" w:themeColor="text1"/>
                              </w:rPr>
                              <w:t>1.</w:t>
                            </w:r>
                            <w:r w:rsidR="00DE2D09">
                              <w:rPr>
                                <w:rFonts w:ascii="標楷體" w:eastAsia="標楷體" w:hAnsi="標楷體" w:hint="eastAsia"/>
                                <w:color w:val="000000" w:themeColor="text1"/>
                              </w:rPr>
                              <w:t>帶領</w:t>
                            </w:r>
                            <w:r>
                              <w:rPr>
                                <w:rFonts w:ascii="標楷體" w:eastAsia="標楷體" w:hAnsi="標楷體" w:hint="eastAsia"/>
                                <w:color w:val="000000" w:themeColor="text1"/>
                              </w:rPr>
                              <w:t>學生觀察南科地區不同時期出土的</w:t>
                            </w:r>
                            <w:r w:rsidR="00DE2D09">
                              <w:rPr>
                                <w:rFonts w:ascii="標楷體" w:eastAsia="標楷體" w:hAnsi="標楷體" w:hint="eastAsia"/>
                                <w:color w:val="000000" w:themeColor="text1"/>
                              </w:rPr>
                              <w:t>代表</w:t>
                            </w:r>
                            <w:r>
                              <w:rPr>
                                <w:rFonts w:ascii="標楷體" w:eastAsia="標楷體" w:hAnsi="標楷體" w:hint="eastAsia"/>
                                <w:color w:val="000000" w:themeColor="text1"/>
                              </w:rPr>
                              <w:t>器</w:t>
                            </w:r>
                            <w:r w:rsidR="00DE2D09">
                              <w:rPr>
                                <w:rFonts w:ascii="標楷體" w:eastAsia="標楷體" w:hAnsi="標楷體" w:hint="eastAsia"/>
                                <w:color w:val="000000" w:themeColor="text1"/>
                              </w:rPr>
                              <w:t>物</w:t>
                            </w:r>
                            <w:r>
                              <w:rPr>
                                <w:rFonts w:ascii="標楷體" w:eastAsia="標楷體" w:hAnsi="標楷體" w:hint="eastAsia"/>
                                <w:color w:val="000000" w:themeColor="text1"/>
                              </w:rPr>
                              <w:t>，</w:t>
                            </w:r>
                            <w:r w:rsidR="00DE2D09">
                              <w:rPr>
                                <w:rFonts w:ascii="標楷體" w:eastAsia="標楷體" w:hAnsi="標楷體" w:hint="eastAsia"/>
                                <w:color w:val="000000" w:themeColor="text1"/>
                              </w:rPr>
                              <w:t>透過小組討論、臆測，記錄特徵</w:t>
                            </w:r>
                            <w:r w:rsidR="00DE2D09">
                              <w:rPr>
                                <w:rFonts w:ascii="標楷體" w:eastAsia="標楷體" w:hAnsi="標楷體"/>
                                <w:color w:val="000000" w:themeColor="text1"/>
                              </w:rPr>
                              <w:t>並</w:t>
                            </w:r>
                            <w:r w:rsidR="00DE2D09">
                              <w:rPr>
                                <w:rFonts w:ascii="標楷體" w:eastAsia="標楷體" w:hAnsi="標楷體" w:hint="eastAsia"/>
                                <w:color w:val="000000" w:themeColor="text1"/>
                              </w:rPr>
                              <w:t>初步歸納器</w:t>
                            </w:r>
                            <w:r w:rsidR="00DE2D09">
                              <w:rPr>
                                <w:rFonts w:ascii="標楷體" w:eastAsia="標楷體" w:hAnsi="標楷體"/>
                                <w:color w:val="000000" w:themeColor="text1"/>
                              </w:rPr>
                              <w:t>物的功</w:t>
                            </w:r>
                            <w:r w:rsidR="00DE2D09">
                              <w:rPr>
                                <w:rFonts w:ascii="標楷體" w:eastAsia="標楷體" w:hAnsi="標楷體" w:hint="eastAsia"/>
                                <w:color w:val="000000" w:themeColor="text1"/>
                              </w:rPr>
                              <w:t>用</w:t>
                            </w:r>
                            <w:r w:rsidRPr="00F3208F">
                              <w:rPr>
                                <w:rFonts w:ascii="標楷體" w:eastAsia="標楷體" w:hAnsi="標楷體"/>
                                <w:color w:val="000000" w:themeColor="text1"/>
                              </w:rPr>
                              <w:t>。</w:t>
                            </w:r>
                          </w:p>
                          <w:p w14:paraId="64E24840" w14:textId="4777C5F1" w:rsidR="00887B87" w:rsidRPr="00F3208F" w:rsidRDefault="00887B87" w:rsidP="00887B87">
                            <w:pPr>
                              <w:spacing w:afterLines="20" w:after="72" w:line="320" w:lineRule="exact"/>
                              <w:ind w:left="240" w:hangingChars="100" w:hanging="240"/>
                              <w:jc w:val="both"/>
                              <w:rPr>
                                <w:rFonts w:ascii="標楷體" w:eastAsia="標楷體" w:hAnsi="標楷體"/>
                                <w:color w:val="000000" w:themeColor="text1"/>
                              </w:rPr>
                            </w:pPr>
                            <w:r>
                              <w:rPr>
                                <w:rFonts w:ascii="標楷體" w:eastAsia="標楷體" w:hAnsi="標楷體" w:hint="eastAsia"/>
                                <w:color w:val="000000" w:themeColor="text1"/>
                              </w:rPr>
                              <w:t>2</w:t>
                            </w:r>
                            <w:r>
                              <w:rPr>
                                <w:rFonts w:ascii="標楷體" w:eastAsia="標楷體" w:hAnsi="標楷體"/>
                                <w:color w:val="000000" w:themeColor="text1"/>
                              </w:rPr>
                              <w:t>.</w:t>
                            </w:r>
                            <w:r w:rsidR="00DE2D09">
                              <w:rPr>
                                <w:rFonts w:ascii="標楷體" w:eastAsia="標楷體" w:hAnsi="標楷體" w:hint="eastAsia"/>
                                <w:color w:val="000000" w:themeColor="text1"/>
                              </w:rPr>
                              <w:t>引導</w:t>
                            </w:r>
                            <w:r>
                              <w:rPr>
                                <w:rFonts w:ascii="標楷體" w:eastAsia="標楷體" w:hAnsi="標楷體" w:hint="eastAsia"/>
                                <w:color w:val="000000" w:themeColor="text1"/>
                              </w:rPr>
                              <w:t>學生</w:t>
                            </w:r>
                            <w:r w:rsidR="00DE2D09">
                              <w:rPr>
                                <w:rFonts w:ascii="標楷體" w:eastAsia="標楷體" w:hAnsi="標楷體" w:hint="eastAsia"/>
                                <w:color w:val="000000" w:themeColor="text1"/>
                              </w:rPr>
                              <w:t>從出土器物的觀察</w:t>
                            </w:r>
                            <w:r w:rsidR="00DE2D09">
                              <w:rPr>
                                <w:rFonts w:ascii="標楷體" w:eastAsia="標楷體" w:hAnsi="標楷體"/>
                                <w:color w:val="000000" w:themeColor="text1"/>
                              </w:rPr>
                              <w:t>，進而</w:t>
                            </w:r>
                            <w:r>
                              <w:rPr>
                                <w:rFonts w:ascii="標楷體" w:eastAsia="標楷體" w:hAnsi="標楷體" w:hint="eastAsia"/>
                                <w:color w:val="000000" w:themeColor="text1"/>
                              </w:rPr>
                              <w:t>探究</w:t>
                            </w:r>
                            <w:r w:rsidR="00DE2D09">
                              <w:rPr>
                                <w:rFonts w:ascii="標楷體" w:eastAsia="標楷體" w:hAnsi="標楷體" w:hint="eastAsia"/>
                                <w:color w:val="000000" w:themeColor="text1"/>
                              </w:rPr>
                              <w:t>、想像及</w:t>
                            </w:r>
                            <w:r>
                              <w:rPr>
                                <w:rFonts w:ascii="標楷體" w:eastAsia="標楷體" w:hAnsi="標楷體" w:hint="eastAsia"/>
                                <w:color w:val="000000" w:themeColor="text1"/>
                              </w:rPr>
                              <w:t>歸納不同</w:t>
                            </w:r>
                            <w:r w:rsidR="00DE2D09">
                              <w:rPr>
                                <w:rFonts w:ascii="標楷體" w:eastAsia="標楷體" w:hAnsi="標楷體" w:hint="eastAsia"/>
                                <w:color w:val="000000" w:themeColor="text1"/>
                              </w:rPr>
                              <w:t>文化</w:t>
                            </w:r>
                            <w:r>
                              <w:rPr>
                                <w:rFonts w:ascii="標楷體" w:eastAsia="標楷體" w:hAnsi="標楷體" w:hint="eastAsia"/>
                                <w:color w:val="000000" w:themeColor="text1"/>
                              </w:rPr>
                              <w:t>時期之生活型態及工藝技術。</w:t>
                            </w:r>
                          </w:p>
                        </w:txbxContent>
                      </v:textbox>
                    </v:shape>
                    <v:shape id="Text Box 48" o:spid="_x0000_s1041" type="#_x0000_t202" style="position:absolute;left:7736;top:5854;width:2517;height:3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" strokeweight="1pt">
                      <v:textbox>
                        <w:txbxContent>
                          <w:p w14:paraId="1E3E0A4B" w14:textId="1E227EA5" w:rsidR="00AE2913" w:rsidRPr="00B41F50" w:rsidRDefault="00B41F50" w:rsidP="00B41F50">
                            <w:pPr>
                              <w:spacing w:afterLines="20" w:after="72" w:line="320" w:lineRule="exact"/>
                              <w:ind w:left="240" w:hangingChars="100" w:hanging="240"/>
                              <w:jc w:val="both"/>
                              <w:rPr>
                                <w:rFonts w:ascii="標楷體" w:eastAsia="標楷體" w:hAnsi="標楷體"/>
                                <w:color w:val="000000" w:themeColor="text1"/>
                              </w:rPr>
                            </w:pPr>
                            <w:r>
                              <w:rPr>
                                <w:rFonts w:ascii="標楷體" w:eastAsia="標楷體" w:hAnsi="標楷體" w:hint="eastAsia"/>
                                <w:color w:val="000000" w:themeColor="text1"/>
                              </w:rPr>
                              <w:t>1</w:t>
                            </w:r>
                            <w:r>
                              <w:rPr>
                                <w:rFonts w:ascii="標楷體" w:eastAsia="標楷體" w:hAnsi="標楷體"/>
                                <w:color w:val="000000" w:themeColor="text1"/>
                              </w:rPr>
                              <w:t>.</w:t>
                            </w:r>
                            <w:r w:rsidR="00AE2913" w:rsidRPr="00B41F50">
                              <w:rPr>
                                <w:rFonts w:ascii="標楷體" w:eastAsia="標楷體" w:hAnsi="標楷體"/>
                                <w:color w:val="000000" w:themeColor="text1"/>
                              </w:rPr>
                              <w:t>每組</w:t>
                            </w:r>
                            <w:r w:rsidR="003A3002" w:rsidRPr="00B41F50">
                              <w:rPr>
                                <w:rFonts w:ascii="標楷體" w:eastAsia="標楷體" w:hAnsi="標楷體" w:hint="eastAsia"/>
                                <w:color w:val="000000" w:themeColor="text1"/>
                              </w:rPr>
                              <w:t>學生</w:t>
                            </w:r>
                            <w:r w:rsidR="00604893">
                              <w:rPr>
                                <w:rFonts w:ascii="標楷體" w:eastAsia="標楷體" w:hAnsi="標楷體" w:hint="eastAsia"/>
                                <w:color w:val="000000" w:themeColor="text1"/>
                              </w:rPr>
                              <w:t>發給</w:t>
                            </w:r>
                            <w:r w:rsidR="00605FEF">
                              <w:rPr>
                                <w:rFonts w:ascii="標楷體" w:eastAsia="標楷體" w:hAnsi="標楷體" w:hint="eastAsia"/>
                                <w:color w:val="000000" w:themeColor="text1"/>
                              </w:rPr>
                              <w:t>三</w:t>
                            </w:r>
                            <w:r w:rsidR="00604893">
                              <w:rPr>
                                <w:rFonts w:ascii="標楷體" w:eastAsia="標楷體" w:hAnsi="標楷體" w:hint="eastAsia"/>
                                <w:color w:val="000000" w:themeColor="text1"/>
                              </w:rPr>
                              <w:t>組</w:t>
                            </w:r>
                            <w:r w:rsidR="00753BF1">
                              <w:rPr>
                                <w:rFonts w:ascii="標楷體" w:eastAsia="標楷體" w:hAnsi="標楷體" w:hint="eastAsia"/>
                                <w:color w:val="000000" w:themeColor="text1"/>
                              </w:rPr>
                              <w:t>出土器物拼圖物件</w:t>
                            </w:r>
                            <w:r w:rsidR="00AE2913" w:rsidRPr="00B41F50">
                              <w:rPr>
                                <w:rFonts w:ascii="標楷體" w:eastAsia="標楷體" w:hAnsi="標楷體" w:hint="eastAsia"/>
                                <w:color w:val="000000" w:themeColor="text1"/>
                              </w:rPr>
                              <w:t>，學生</w:t>
                            </w:r>
                            <w:r w:rsidR="00604893">
                              <w:rPr>
                                <w:rFonts w:ascii="標楷體" w:eastAsia="標楷體" w:hAnsi="標楷體" w:hint="eastAsia"/>
                                <w:color w:val="000000" w:themeColor="text1"/>
                              </w:rPr>
                              <w:t>透過觀察</w:t>
                            </w:r>
                            <w:r w:rsidR="00753BF1">
                              <w:rPr>
                                <w:rFonts w:ascii="標楷體" w:eastAsia="標楷體" w:hAnsi="標楷體" w:hint="eastAsia"/>
                                <w:color w:val="000000" w:themeColor="text1"/>
                              </w:rPr>
                              <w:t>器物</w:t>
                            </w:r>
                            <w:r w:rsidR="00604893">
                              <w:rPr>
                                <w:rFonts w:ascii="標楷體" w:eastAsia="標楷體" w:hAnsi="標楷體"/>
                                <w:color w:val="000000" w:themeColor="text1"/>
                              </w:rPr>
                              <w:t>特徵</w:t>
                            </w:r>
                            <w:r w:rsidR="00604893">
                              <w:rPr>
                                <w:rFonts w:ascii="標楷體" w:eastAsia="標楷體" w:hAnsi="標楷體" w:hint="eastAsia"/>
                                <w:color w:val="000000" w:themeColor="text1"/>
                              </w:rPr>
                              <w:t>並進行分類</w:t>
                            </w:r>
                            <w:r w:rsidR="0001476C">
                              <w:rPr>
                                <w:rFonts w:ascii="標楷體" w:eastAsia="標楷體" w:hAnsi="標楷體" w:hint="eastAsia"/>
                                <w:color w:val="000000" w:themeColor="text1"/>
                              </w:rPr>
                              <w:t>練習</w:t>
                            </w:r>
                            <w:r w:rsidR="00AE2913" w:rsidRPr="00B41F50">
                              <w:rPr>
                                <w:rFonts w:ascii="標楷體" w:eastAsia="標楷體" w:hAnsi="標楷體"/>
                                <w:color w:val="000000" w:themeColor="text1"/>
                              </w:rPr>
                              <w:t>。</w:t>
                            </w:r>
                          </w:p>
                          <w:p w14:paraId="496478C1" w14:textId="6F6C941C" w:rsidR="00887B87" w:rsidRPr="00B41F50" w:rsidRDefault="00B41F50" w:rsidP="00B41F50">
                            <w:pPr>
                              <w:spacing w:afterLines="20" w:after="72" w:line="320" w:lineRule="exact"/>
                              <w:ind w:left="240" w:hangingChars="100" w:hanging="240"/>
                              <w:jc w:val="both"/>
                              <w:rPr>
                                <w:rFonts w:ascii="標楷體" w:eastAsia="標楷體" w:hAnsi="標楷體"/>
                                <w:color w:val="FF0000"/>
                              </w:rPr>
                            </w:pPr>
                            <w:r>
                              <w:rPr>
                                <w:rFonts w:ascii="標楷體" w:eastAsia="標楷體" w:hAnsi="標楷體" w:hint="eastAsia"/>
                                <w:color w:val="000000" w:themeColor="text1"/>
                              </w:rPr>
                              <w:t>2</w:t>
                            </w:r>
                            <w:r>
                              <w:rPr>
                                <w:rFonts w:ascii="標楷體" w:eastAsia="標楷體" w:hAnsi="標楷體"/>
                                <w:color w:val="000000" w:themeColor="text1"/>
                              </w:rPr>
                              <w:t>.</w:t>
                            </w:r>
                            <w:r w:rsidR="00AE2913" w:rsidRPr="00B41F50">
                              <w:rPr>
                                <w:rFonts w:ascii="標楷體" w:eastAsia="標楷體" w:hAnsi="標楷體"/>
                                <w:color w:val="000000" w:themeColor="text1"/>
                              </w:rPr>
                              <w:t>學生</w:t>
                            </w:r>
                            <w:r w:rsidR="00605FEF">
                              <w:rPr>
                                <w:rFonts w:ascii="標楷體" w:eastAsia="標楷體" w:hAnsi="標楷體" w:hint="eastAsia"/>
                                <w:color w:val="000000" w:themeColor="text1"/>
                              </w:rPr>
                              <w:t>將分類完成的</w:t>
                            </w:r>
                            <w:r w:rsidR="00753BF1">
                              <w:rPr>
                                <w:rFonts w:ascii="標楷體" w:eastAsia="標楷體" w:hAnsi="標楷體" w:hint="eastAsia"/>
                                <w:color w:val="000000" w:themeColor="text1"/>
                              </w:rPr>
                              <w:t>器物圖片</w:t>
                            </w:r>
                            <w:r w:rsidR="00AE2913" w:rsidRPr="00B41F50">
                              <w:rPr>
                                <w:rFonts w:ascii="標楷體" w:eastAsia="標楷體" w:hAnsi="標楷體"/>
                                <w:color w:val="000000" w:themeColor="text1"/>
                              </w:rPr>
                              <w:t>，</w:t>
                            </w:r>
                            <w:r w:rsidR="0001476C">
                              <w:rPr>
                                <w:rFonts w:ascii="標楷體" w:eastAsia="標楷體" w:hAnsi="標楷體" w:hint="eastAsia"/>
                                <w:color w:val="000000" w:themeColor="text1"/>
                              </w:rPr>
                              <w:t>小組</w:t>
                            </w:r>
                            <w:r w:rsidR="00AE2913" w:rsidRPr="00B41F50">
                              <w:rPr>
                                <w:rFonts w:ascii="標楷體" w:eastAsia="標楷體" w:hAnsi="標楷體"/>
                                <w:color w:val="000000" w:themeColor="text1"/>
                              </w:rPr>
                              <w:t>合作拼湊出完整的器</w:t>
                            </w:r>
                            <w:r w:rsidR="00753BF1">
                              <w:rPr>
                                <w:rFonts w:ascii="標楷體" w:eastAsia="標楷體" w:hAnsi="標楷體" w:hint="eastAsia"/>
                                <w:color w:val="000000" w:themeColor="text1"/>
                              </w:rPr>
                              <w:t>物</w:t>
                            </w:r>
                            <w:r w:rsidR="0001476C">
                              <w:rPr>
                                <w:rFonts w:ascii="標楷體" w:eastAsia="標楷體" w:hAnsi="標楷體" w:hint="eastAsia"/>
                                <w:color w:val="000000" w:themeColor="text1"/>
                              </w:rPr>
                              <w:t>，體驗</w:t>
                            </w:r>
                            <w:r w:rsidR="0001476C">
                              <w:rPr>
                                <w:rFonts w:ascii="標楷體" w:eastAsia="標楷體" w:hAnsi="標楷體"/>
                                <w:color w:val="000000" w:themeColor="text1"/>
                              </w:rPr>
                              <w:t>文物重建的歷程</w:t>
                            </w:r>
                            <w:r w:rsidR="00AE2913" w:rsidRPr="00B41F50">
                              <w:rPr>
                                <w:rFonts w:ascii="標楷體" w:eastAsia="標楷體" w:hAnsi="標楷體"/>
                                <w:color w:val="000000" w:themeColor="text1"/>
                              </w:rPr>
                              <w:t>。</w:t>
                            </w:r>
                          </w:p>
                        </w:txbxContent>
                      </v:textbox>
                    </v:shape>
                  </v:group>
                  <v:group id="Group 49" o:spid="_x0000_s1042" style="position:absolute;left:1649;top:13603;width:8604;height:1542" coordorigin="1643,5562" coordsize="8604,1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Text Box 50" o:spid="_x0000_s1043" type="#_x0000_t202" style="position:absolute;left:1643;top:5574;width:2703;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" strokeweight="1pt">
                      <v:textbox>
                        <w:txbxContent>
                          <w:p w14:paraId="2E794E98" w14:textId="7CF59392" w:rsidR="00887B87" w:rsidRPr="001816F8" w:rsidRDefault="00887B87" w:rsidP="00083604">
                            <w:pPr>
                              <w:spacing w:afterLines="10" w:after="36" w:line="280" w:lineRule="exact"/>
                              <w:jc w:val="both"/>
                              <w:rPr>
                                <w:rFonts w:ascii="標楷體" w:eastAsia="標楷體" w:hAnsi="標楷體"/>
                              </w:rPr>
                            </w:pPr>
                            <w:r>
                              <w:rPr>
                                <w:rFonts w:ascii="標楷體" w:eastAsia="標楷體" w:hAnsi="標楷體" w:hint="eastAsia"/>
                              </w:rPr>
                              <w:t>影片</w:t>
                            </w:r>
                            <w:r w:rsidR="00926965">
                              <w:rPr>
                                <w:rFonts w:ascii="標楷體" w:eastAsia="標楷體" w:hAnsi="標楷體" w:hint="eastAsia"/>
                              </w:rPr>
                              <w:t>(滄海桑田)</w:t>
                            </w:r>
                            <w:r>
                              <w:rPr>
                                <w:rFonts w:ascii="標楷體" w:eastAsia="標楷體" w:hAnsi="標楷體" w:hint="eastAsia"/>
                              </w:rPr>
                              <w:t>、展場資訊、簡報、圖卡教具</w:t>
                            </w:r>
                            <w:r w:rsidR="00753BF1">
                              <w:rPr>
                                <w:rFonts w:ascii="標楷體" w:eastAsia="標楷體" w:hAnsi="標楷體" w:hint="eastAsia"/>
                              </w:rPr>
                              <w:t>、學習單</w:t>
                            </w:r>
                            <w:r w:rsidR="00083604">
                              <w:rPr>
                                <w:rFonts w:ascii="標楷體" w:eastAsia="標楷體" w:hAnsi="標楷體" w:hint="eastAsia"/>
                              </w:rPr>
                              <w:t>、繪本(</w:t>
                            </w:r>
                            <w:r w:rsidR="00083604" w:rsidRPr="00083604">
                              <w:rPr>
                                <w:rFonts w:ascii="標楷體" w:eastAsia="標楷體" w:hAnsi="標楷體" w:hint="eastAsia"/>
                              </w:rPr>
                              <w:t>與土地共舞：發掘</w:t>
                            </w:r>
                            <w:proofErr w:type="gramStart"/>
                            <w:r w:rsidR="00083604" w:rsidRPr="00083604">
                              <w:rPr>
                                <w:rFonts w:ascii="標楷體" w:eastAsia="標楷體" w:hAnsi="標楷體" w:hint="eastAsia"/>
                              </w:rPr>
                              <w:t>臺</w:t>
                            </w:r>
                            <w:proofErr w:type="gramEnd"/>
                            <w:r w:rsidR="00083604" w:rsidRPr="00083604">
                              <w:rPr>
                                <w:rFonts w:ascii="標楷體" w:eastAsia="標楷體" w:hAnsi="標楷體" w:hint="eastAsia"/>
                              </w:rPr>
                              <w:t>南人文與環境的古今事</w:t>
                            </w:r>
                            <w:r w:rsidR="00083604">
                              <w:rPr>
                                <w:rFonts w:ascii="標楷體" w:eastAsia="標楷體" w:hAnsi="標楷體" w:hint="eastAsia"/>
                              </w:rPr>
                              <w:t>)</w:t>
                            </w:r>
                          </w:p>
                        </w:txbxContent>
                      </v:textbox>
                    </v:shape>
                    <v:shape id="Text Box 51" o:spid="_x0000_s1044" type="#_x0000_t202" style="position:absolute;left:4710;top:5562;width:2517;height:1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" strokeweight="1pt">
                      <v:textbox>
                        <w:txbxContent>
                          <w:p w14:paraId="7EC8E5D2" w14:textId="0A1747E1" w:rsidR="00887B87" w:rsidRPr="001816F8" w:rsidRDefault="00753BF1" w:rsidP="00887B87">
                            <w:pPr>
                              <w:spacing w:afterLines="10" w:after="36" w:line="280" w:lineRule="exact"/>
                              <w:rPr>
                                <w:rFonts w:ascii="標楷體" w:eastAsia="標楷體" w:hAnsi="標楷體"/>
                              </w:rPr>
                            </w:pPr>
                            <w:r>
                              <w:rPr>
                                <w:rFonts w:ascii="標楷體" w:eastAsia="標楷體" w:hAnsi="標楷體" w:hint="eastAsia"/>
                              </w:rPr>
                              <w:t>影片、</w:t>
                            </w:r>
                            <w:r w:rsidR="00887B87">
                              <w:rPr>
                                <w:rFonts w:ascii="標楷體" w:eastAsia="標楷體" w:hAnsi="標楷體" w:hint="eastAsia"/>
                              </w:rPr>
                              <w:t>展場資訊、</w:t>
                            </w:r>
                            <w:proofErr w:type="gramStart"/>
                            <w:r w:rsidR="00887B87">
                              <w:rPr>
                                <w:rFonts w:ascii="標楷體" w:eastAsia="標楷體" w:hAnsi="標楷體" w:hint="eastAsia"/>
                              </w:rPr>
                              <w:t>實境展物</w:t>
                            </w:r>
                            <w:proofErr w:type="gramEnd"/>
                          </w:p>
                        </w:txbxContent>
                      </v:textbox>
                    </v:shape>
                    <v:shape id="Text Box 52" o:spid="_x0000_s1045" type="#_x0000_t202" style="position:absolute;left:7730;top:5562;width:2517;height:1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" strokeweight="1pt">
                      <v:textbox>
                        <w:txbxContent>
                          <w:p w14:paraId="7C25A9DD" w14:textId="20A87C52" w:rsidR="00887B87" w:rsidRPr="00B41F50" w:rsidRDefault="00B41F50" w:rsidP="00887B87">
                            <w:pPr>
                              <w:spacing w:afterLines="10" w:after="36" w:line="280" w:lineRule="exact"/>
                              <w:rPr>
                                <w:rFonts w:ascii="標楷體" w:eastAsia="標楷體" w:hAnsi="標楷體"/>
                                <w:color w:val="000000" w:themeColor="text1"/>
                              </w:rPr>
                            </w:pPr>
                            <w:r w:rsidRPr="00B41F50">
                              <w:rPr>
                                <w:rFonts w:ascii="標楷體" w:eastAsia="標楷體" w:hAnsi="標楷體" w:hint="eastAsia"/>
                                <w:color w:val="000000" w:themeColor="text1"/>
                              </w:rPr>
                              <w:t>出土器</w:t>
                            </w:r>
                            <w:r w:rsidR="00753BF1">
                              <w:rPr>
                                <w:rFonts w:ascii="標楷體" w:eastAsia="標楷體" w:hAnsi="標楷體" w:hint="eastAsia"/>
                                <w:color w:val="000000" w:themeColor="text1"/>
                              </w:rPr>
                              <w:t>物</w:t>
                            </w:r>
                            <w:r w:rsidRPr="00B41F50">
                              <w:rPr>
                                <w:rFonts w:ascii="標楷體" w:eastAsia="標楷體" w:hAnsi="標楷體" w:hint="eastAsia"/>
                                <w:color w:val="000000" w:themeColor="text1"/>
                              </w:rPr>
                              <w:t>圖片、器</w:t>
                            </w:r>
                            <w:r w:rsidR="00753BF1">
                              <w:rPr>
                                <w:rFonts w:ascii="標楷體" w:eastAsia="標楷體" w:hAnsi="標楷體" w:hint="eastAsia"/>
                                <w:color w:val="000000" w:themeColor="text1"/>
                              </w:rPr>
                              <w:t>物</w:t>
                            </w:r>
                            <w:r w:rsidRPr="00B41F50">
                              <w:rPr>
                                <w:rFonts w:ascii="標楷體" w:eastAsia="標楷體" w:hAnsi="標楷體" w:hint="eastAsia"/>
                                <w:color w:val="000000" w:themeColor="text1"/>
                              </w:rPr>
                              <w:t>模型</w:t>
                            </w:r>
                          </w:p>
                        </w:txbxContent>
                      </v:textbox>
                    </v:shape>
                  </v:group>
                  <v:shape id="Text Box 53" o:spid="_x0000_s1046" type="#_x0000_t202" style="position:absolute;left:1640;top:15413;width:8617;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">
                    <v:textbox>
                      <w:txbxContent>
                        <w:p w14:paraId="4BF277CC" w14:textId="77777777" w:rsidR="00887B87" w:rsidRDefault="00887B87" w:rsidP="00887B87">
                          <w:pPr>
                            <w:spacing w:line="280" w:lineRule="exact"/>
                            <w:jc w:val="center"/>
                            <w:rPr>
                              <w:rFonts w:ascii="標楷體" w:eastAsia="標楷體" w:hAnsi="標楷體"/>
                            </w:rPr>
                          </w:pPr>
                          <w:r>
                            <w:rPr>
                              <w:rFonts w:ascii="標楷體" w:eastAsia="標楷體" w:hAnsi="標楷體" w:hint="eastAsia"/>
                            </w:rPr>
                            <w:t>觀察與思考、問答</w:t>
                          </w:r>
                          <w:r>
                            <w:rPr>
                              <w:rFonts w:ascii="標楷體" w:eastAsia="標楷體" w:hAnsi="標楷體"/>
                            </w:rPr>
                            <w:t>與</w:t>
                          </w:r>
                          <w:r>
                            <w:rPr>
                              <w:rFonts w:ascii="標楷體" w:eastAsia="標楷體" w:hAnsi="標楷體" w:hint="eastAsia"/>
                            </w:rPr>
                            <w:t>反</w:t>
                          </w:r>
                          <w:r>
                            <w:rPr>
                              <w:rFonts w:ascii="標楷體" w:eastAsia="標楷體" w:hAnsi="標楷體"/>
                            </w:rPr>
                            <w:t>應</w:t>
                          </w:r>
                          <w:r>
                            <w:rPr>
                              <w:rFonts w:ascii="標楷體" w:eastAsia="標楷體" w:hAnsi="標楷體" w:hint="eastAsia"/>
                            </w:rPr>
                            <w:t>、理解與表達</w:t>
                          </w:r>
                          <w:r>
                            <w:rPr>
                              <w:rFonts w:ascii="新細明體" w:hAnsi="新細明體" w:hint="eastAsia"/>
                            </w:rPr>
                            <w:t>、</w:t>
                          </w:r>
                          <w:r>
                            <w:rPr>
                              <w:rFonts w:ascii="標楷體" w:eastAsia="標楷體" w:hAnsi="標楷體" w:hint="eastAsia"/>
                            </w:rPr>
                            <w:t>活動參與、實作完成度</w:t>
                          </w:r>
                        </w:p>
                        <w:p w14:paraId="2FEAB855" w14:textId="77777777" w:rsidR="00887B87" w:rsidRPr="00043936" w:rsidRDefault="00887B87" w:rsidP="00887B87">
                          <w:pPr>
                            <w:spacing w:line="280" w:lineRule="exact"/>
                            <w:jc w:val="center"/>
                            <w:rPr>
                              <w:rFonts w:ascii="標楷體" w:eastAsia="標楷體" w:hAnsi="標楷體"/>
                            </w:rPr>
                          </w:pPr>
                        </w:p>
                      </w:txbxContent>
                    </v:textbox>
                  </v:shape>
                </v:group>
                <w10:wrap anchorx="margin"/>
              </v:group>
            </w:pict>
          </mc:Fallback>
        </mc:AlternateContent>
      </w:r>
      <w:r w:rsidR="009F1448" w:rsidRPr="00E86355">
        <w:rPr>
          <w:rFonts w:ascii="標楷體" w:eastAsia="標楷體" w:hAnsi="標楷體"/>
          <w:color w:val="000000" w:themeColor="text1"/>
          <w:sz w:val="28"/>
        </w:rPr>
        <w:br w:type="page"/>
      </w:r>
    </w:p>
    <w:tbl>
      <w:tblPr>
        <w:tblW w:w="993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4"/>
        <w:gridCol w:w="6505"/>
        <w:gridCol w:w="907"/>
        <w:gridCol w:w="907"/>
        <w:gridCol w:w="908"/>
      </w:tblGrid>
      <w:tr w:rsidR="00A0741F" w:rsidRPr="00E86355" w14:paraId="261F426E" w14:textId="77777777" w:rsidTr="00CA15F7">
        <w:trPr>
          <w:trHeight w:val="457"/>
        </w:trPr>
        <w:tc>
          <w:tcPr>
            <w:tcW w:w="9931" w:type="dxa"/>
            <w:gridSpan w:val="5"/>
            <w:tcBorders>
              <w:top w:val="single" w:sz="12" w:space="0" w:color="auto"/>
              <w:bottom w:val="double" w:sz="4" w:space="0" w:color="auto"/>
            </w:tcBorders>
            <w:shd w:val="clear" w:color="auto" w:fill="auto"/>
            <w:vAlign w:val="center"/>
            <w:hideMark/>
          </w:tcPr>
          <w:p w14:paraId="0A8EDF75" w14:textId="2291BB4A" w:rsidR="00A0741F" w:rsidRPr="00E86355" w:rsidRDefault="00A0741F" w:rsidP="00CA15F7">
            <w:pPr>
              <w:spacing w:line="320" w:lineRule="exact"/>
              <w:jc w:val="both"/>
              <w:rPr>
                <w:rFonts w:ascii="標楷體" w:eastAsia="標楷體" w:hAnsi="標楷體"/>
                <w:b/>
                <w:color w:val="000000" w:themeColor="text1"/>
                <w:sz w:val="28"/>
                <w:szCs w:val="28"/>
              </w:rPr>
            </w:pPr>
            <w:r w:rsidRPr="00E86355">
              <w:rPr>
                <w:rFonts w:ascii="標楷體" w:eastAsia="標楷體" w:hAnsi="標楷體" w:hint="eastAsia"/>
                <w:b/>
                <w:color w:val="000000" w:themeColor="text1"/>
                <w:sz w:val="28"/>
                <w:szCs w:val="28"/>
              </w:rPr>
              <w:lastRenderedPageBreak/>
              <w:t>單元</w:t>
            </w:r>
            <w:proofErr w:type="gramStart"/>
            <w:r w:rsidRPr="00E86355">
              <w:rPr>
                <w:rFonts w:ascii="標楷體" w:eastAsia="標楷體" w:hAnsi="標楷體"/>
                <w:b/>
                <w:color w:val="000000" w:themeColor="text1"/>
                <w:sz w:val="28"/>
                <w:szCs w:val="28"/>
              </w:rPr>
              <w:t>一</w:t>
            </w:r>
            <w:proofErr w:type="gramEnd"/>
            <w:r w:rsidRPr="00E86355">
              <w:rPr>
                <w:rFonts w:ascii="標楷體" w:eastAsia="標楷體" w:hAnsi="標楷體" w:hint="eastAsia"/>
                <w:b/>
                <w:color w:val="000000" w:themeColor="text1"/>
                <w:sz w:val="28"/>
                <w:szCs w:val="28"/>
              </w:rPr>
              <w:t>.南科五千年</w:t>
            </w:r>
          </w:p>
        </w:tc>
      </w:tr>
      <w:tr w:rsidR="00A0741F" w:rsidRPr="00E86355" w14:paraId="26839D13" w14:textId="77777777" w:rsidTr="00CA15F7">
        <w:trPr>
          <w:trHeight w:val="397"/>
        </w:trPr>
        <w:tc>
          <w:tcPr>
            <w:tcW w:w="7209" w:type="dxa"/>
            <w:gridSpan w:val="2"/>
            <w:tcBorders>
              <w:top w:val="double" w:sz="4" w:space="0" w:color="auto"/>
            </w:tcBorders>
            <w:shd w:val="clear" w:color="auto" w:fill="BFBFBF" w:themeFill="background1" w:themeFillShade="BF"/>
            <w:vAlign w:val="center"/>
            <w:hideMark/>
          </w:tcPr>
          <w:p w14:paraId="18442EE9" w14:textId="77777777" w:rsidR="00A0741F" w:rsidRPr="00E86355" w:rsidRDefault="00A0741F" w:rsidP="00CA15F7">
            <w:pPr>
              <w:spacing w:line="280" w:lineRule="exact"/>
              <w:jc w:val="center"/>
              <w:rPr>
                <w:rFonts w:ascii="標楷體" w:eastAsia="標楷體" w:hAnsi="標楷體"/>
                <w:b/>
                <w:color w:val="000000" w:themeColor="text1"/>
              </w:rPr>
            </w:pPr>
            <w:r w:rsidRPr="00E86355">
              <w:rPr>
                <w:rFonts w:ascii="標楷體" w:eastAsia="標楷體" w:hAnsi="標楷體"/>
                <w:b/>
                <w:color w:val="000000" w:themeColor="text1"/>
              </w:rPr>
              <w:t>教學活動</w:t>
            </w:r>
          </w:p>
        </w:tc>
        <w:tc>
          <w:tcPr>
            <w:tcW w:w="907" w:type="dxa"/>
            <w:tcBorders>
              <w:top w:val="double" w:sz="4" w:space="0" w:color="auto"/>
            </w:tcBorders>
            <w:shd w:val="clear" w:color="auto" w:fill="BFBFBF" w:themeFill="background1" w:themeFillShade="BF"/>
            <w:vAlign w:val="center"/>
            <w:hideMark/>
          </w:tcPr>
          <w:p w14:paraId="0AC855EC" w14:textId="77777777" w:rsidR="00A0741F" w:rsidRPr="00E86355" w:rsidRDefault="00A0741F" w:rsidP="00CA15F7">
            <w:pPr>
              <w:spacing w:line="280" w:lineRule="exact"/>
              <w:jc w:val="center"/>
              <w:rPr>
                <w:rFonts w:ascii="標楷體" w:eastAsia="標楷體" w:hAnsi="標楷體"/>
                <w:b/>
                <w:color w:val="000000" w:themeColor="text1"/>
              </w:rPr>
            </w:pPr>
            <w:r w:rsidRPr="00E86355">
              <w:rPr>
                <w:rFonts w:ascii="標楷體" w:eastAsia="標楷體" w:hAnsi="標楷體"/>
                <w:b/>
                <w:color w:val="000000" w:themeColor="text1"/>
              </w:rPr>
              <w:t>時間</w:t>
            </w:r>
          </w:p>
        </w:tc>
        <w:tc>
          <w:tcPr>
            <w:tcW w:w="907" w:type="dxa"/>
            <w:tcBorders>
              <w:top w:val="double" w:sz="4" w:space="0" w:color="auto"/>
            </w:tcBorders>
            <w:shd w:val="clear" w:color="auto" w:fill="BFBFBF" w:themeFill="background1" w:themeFillShade="BF"/>
            <w:vAlign w:val="center"/>
            <w:hideMark/>
          </w:tcPr>
          <w:p w14:paraId="4294F7D4" w14:textId="77777777" w:rsidR="00A0741F" w:rsidRPr="00E86355" w:rsidRDefault="00A0741F" w:rsidP="00CA15F7">
            <w:pPr>
              <w:spacing w:line="280" w:lineRule="exact"/>
              <w:jc w:val="center"/>
              <w:rPr>
                <w:rFonts w:ascii="標楷體" w:eastAsia="標楷體" w:hAnsi="標楷體"/>
                <w:b/>
                <w:color w:val="000000" w:themeColor="text1"/>
              </w:rPr>
            </w:pPr>
            <w:r w:rsidRPr="00E86355">
              <w:rPr>
                <w:rFonts w:ascii="標楷體" w:eastAsia="標楷體" w:hAnsi="標楷體"/>
                <w:b/>
                <w:color w:val="000000" w:themeColor="text1"/>
              </w:rPr>
              <w:t>評量</w:t>
            </w:r>
          </w:p>
        </w:tc>
        <w:tc>
          <w:tcPr>
            <w:tcW w:w="908" w:type="dxa"/>
            <w:tcBorders>
              <w:top w:val="double" w:sz="4" w:space="0" w:color="auto"/>
            </w:tcBorders>
            <w:shd w:val="clear" w:color="auto" w:fill="BFBFBF" w:themeFill="background1" w:themeFillShade="BF"/>
            <w:vAlign w:val="center"/>
            <w:hideMark/>
          </w:tcPr>
          <w:p w14:paraId="67F46996" w14:textId="77777777" w:rsidR="00A0741F" w:rsidRPr="00E86355" w:rsidRDefault="00A0741F" w:rsidP="00CA15F7">
            <w:pPr>
              <w:spacing w:line="280" w:lineRule="exact"/>
              <w:jc w:val="center"/>
              <w:rPr>
                <w:rFonts w:ascii="標楷體" w:eastAsia="標楷體" w:hAnsi="標楷體"/>
                <w:b/>
                <w:color w:val="000000" w:themeColor="text1"/>
              </w:rPr>
            </w:pPr>
            <w:r w:rsidRPr="00E86355">
              <w:rPr>
                <w:rFonts w:ascii="標楷體" w:eastAsia="標楷體" w:hAnsi="標楷體"/>
                <w:b/>
                <w:color w:val="000000" w:themeColor="text1"/>
              </w:rPr>
              <w:t>地點</w:t>
            </w:r>
          </w:p>
        </w:tc>
      </w:tr>
      <w:tr w:rsidR="00A0741F" w:rsidRPr="00E86355" w14:paraId="5EDBFFD8" w14:textId="77777777" w:rsidTr="00AD4730">
        <w:trPr>
          <w:trHeight w:val="2160"/>
        </w:trPr>
        <w:tc>
          <w:tcPr>
            <w:tcW w:w="704" w:type="dxa"/>
            <w:shd w:val="clear" w:color="auto" w:fill="auto"/>
            <w:vAlign w:val="center"/>
            <w:hideMark/>
          </w:tcPr>
          <w:p w14:paraId="7A8D26EE" w14:textId="77777777" w:rsidR="00A0741F" w:rsidRDefault="00A0741F" w:rsidP="00CA15F7">
            <w:pPr>
              <w:spacing w:line="360" w:lineRule="exact"/>
              <w:jc w:val="center"/>
              <w:rPr>
                <w:rFonts w:ascii="標楷體" w:eastAsia="標楷體" w:hAnsi="標楷體"/>
                <w:b/>
                <w:bCs/>
                <w:color w:val="000000" w:themeColor="text1"/>
              </w:rPr>
            </w:pPr>
            <w:r w:rsidRPr="00E86355">
              <w:rPr>
                <w:rFonts w:ascii="標楷體" w:eastAsia="標楷體" w:hAnsi="標楷體"/>
                <w:b/>
                <w:bCs/>
                <w:color w:val="000000" w:themeColor="text1"/>
              </w:rPr>
              <w:t>引起</w:t>
            </w:r>
          </w:p>
          <w:p w14:paraId="222DA5DD" w14:textId="513E90AD" w:rsidR="00AD4730" w:rsidRPr="00E86355" w:rsidRDefault="00AD4730" w:rsidP="00CA15F7">
            <w:pPr>
              <w:spacing w:line="360" w:lineRule="exact"/>
              <w:jc w:val="center"/>
              <w:rPr>
                <w:rFonts w:ascii="標楷體" w:eastAsia="標楷體" w:hAnsi="標楷體"/>
                <w:b/>
                <w:bCs/>
                <w:color w:val="000000" w:themeColor="text1"/>
              </w:rPr>
            </w:pPr>
            <w:r>
              <w:rPr>
                <w:rFonts w:ascii="標楷體" w:eastAsia="標楷體" w:hAnsi="標楷體" w:hint="eastAsia"/>
                <w:b/>
                <w:bCs/>
                <w:color w:val="000000" w:themeColor="text1"/>
              </w:rPr>
              <w:t>動機</w:t>
            </w:r>
          </w:p>
        </w:tc>
        <w:tc>
          <w:tcPr>
            <w:tcW w:w="6505" w:type="dxa"/>
            <w:shd w:val="clear" w:color="auto" w:fill="auto"/>
          </w:tcPr>
          <w:p w14:paraId="4C40DF75" w14:textId="77777777" w:rsidR="00A0741F" w:rsidRPr="00E86355" w:rsidRDefault="00A0741F" w:rsidP="00D16425">
            <w:pPr>
              <w:spacing w:beforeLines="50" w:before="180" w:afterLines="50" w:after="180" w:line="320" w:lineRule="exact"/>
              <w:ind w:left="240" w:hangingChars="100" w:hanging="240"/>
              <w:jc w:val="both"/>
              <w:rPr>
                <w:rFonts w:ascii="標楷體" w:eastAsia="標楷體" w:hAnsi="標楷體"/>
                <w:b/>
                <w:bCs/>
                <w:color w:val="000000" w:themeColor="text1"/>
              </w:rPr>
            </w:pPr>
            <w:r w:rsidRPr="00E86355">
              <w:rPr>
                <w:rFonts w:ascii="標楷體" w:eastAsia="標楷體" w:hAnsi="標楷體" w:hint="eastAsia"/>
                <w:b/>
                <w:bCs/>
                <w:color w:val="000000" w:themeColor="text1"/>
              </w:rPr>
              <w:t>【說明】</w:t>
            </w:r>
          </w:p>
          <w:p w14:paraId="145C0FBA" w14:textId="3C10FAC1" w:rsidR="001548F0" w:rsidRPr="00E86355" w:rsidRDefault="001548F0" w:rsidP="00AD4730">
            <w:pPr>
              <w:pStyle w:val="a7"/>
              <w:numPr>
                <w:ilvl w:val="0"/>
                <w:numId w:val="5"/>
              </w:numPr>
              <w:spacing w:beforeLines="10" w:before="36" w:line="320" w:lineRule="exact"/>
              <w:ind w:leftChars="0"/>
              <w:jc w:val="both"/>
              <w:rPr>
                <w:rFonts w:ascii="標楷體" w:eastAsia="標楷體" w:hAnsi="標楷體"/>
                <w:color w:val="000000" w:themeColor="text1"/>
                <w:lang w:eastAsia="zh-HK"/>
              </w:rPr>
            </w:pPr>
            <w:r w:rsidRPr="00E86355">
              <w:rPr>
                <w:rFonts w:ascii="標楷體" w:eastAsia="標楷體" w:hAnsi="標楷體" w:hint="eastAsia"/>
                <w:color w:val="000000" w:themeColor="text1"/>
              </w:rPr>
              <w:t>教</w:t>
            </w:r>
            <w:r w:rsidRPr="00E86355">
              <w:rPr>
                <w:rFonts w:ascii="標楷體" w:eastAsia="標楷體" w:hAnsi="標楷體" w:hint="eastAsia"/>
                <w:color w:val="000000" w:themeColor="text1"/>
                <w:lang w:eastAsia="zh-HK"/>
              </w:rPr>
              <w:t>師</w:t>
            </w:r>
            <w:r w:rsidRPr="00E86355">
              <w:rPr>
                <w:rFonts w:ascii="標楷體" w:eastAsia="標楷體" w:hAnsi="標楷體" w:hint="eastAsia"/>
                <w:color w:val="000000" w:themeColor="text1"/>
              </w:rPr>
              <w:t>簡單介紹環境(廁所、飲水機等)及今日活動流程</w:t>
            </w:r>
            <w:r w:rsidRPr="00E86355">
              <w:rPr>
                <w:rFonts w:ascii="標楷體" w:eastAsia="標楷體" w:hAnsi="標楷體" w:hint="eastAsia"/>
                <w:color w:val="000000" w:themeColor="text1"/>
                <w:lang w:eastAsia="zh-HK"/>
              </w:rPr>
              <w:t>。</w:t>
            </w:r>
          </w:p>
          <w:p w14:paraId="72708AFD" w14:textId="2FB334FF" w:rsidR="001548F0" w:rsidRDefault="001548F0" w:rsidP="00AD4730">
            <w:pPr>
              <w:pStyle w:val="a7"/>
              <w:numPr>
                <w:ilvl w:val="0"/>
                <w:numId w:val="5"/>
              </w:numPr>
              <w:spacing w:beforeLines="10" w:before="36" w:line="320" w:lineRule="exact"/>
              <w:ind w:leftChars="0"/>
              <w:jc w:val="both"/>
              <w:rPr>
                <w:rFonts w:ascii="標楷體" w:eastAsia="標楷體" w:hAnsi="標楷體"/>
                <w:color w:val="000000" w:themeColor="text1"/>
                <w:lang w:eastAsia="zh-HK"/>
              </w:rPr>
            </w:pPr>
            <w:r w:rsidRPr="00E86355">
              <w:rPr>
                <w:rFonts w:ascii="標楷體" w:eastAsia="標楷體" w:hAnsi="標楷體" w:hint="eastAsia"/>
                <w:color w:val="000000" w:themeColor="text1"/>
              </w:rPr>
              <w:t>教師提示今日學習重點在</w:t>
            </w:r>
            <w:r w:rsidRPr="00E86355">
              <w:rPr>
                <w:rFonts w:ascii="標楷體" w:eastAsia="標楷體" w:hAnsi="標楷體" w:hint="eastAsia"/>
                <w:b/>
                <w:color w:val="000000" w:themeColor="text1"/>
              </w:rPr>
              <w:t>觀察</w:t>
            </w:r>
            <w:r w:rsidRPr="00E86355">
              <w:rPr>
                <w:rFonts w:ascii="標楷體" w:eastAsia="標楷體" w:hAnsi="標楷體" w:hint="eastAsia"/>
                <w:color w:val="000000" w:themeColor="text1"/>
              </w:rPr>
              <w:t>與</w:t>
            </w:r>
            <w:r w:rsidRPr="00E86355">
              <w:rPr>
                <w:rFonts w:ascii="標楷體" w:eastAsia="標楷體" w:hAnsi="標楷體" w:hint="eastAsia"/>
                <w:b/>
                <w:color w:val="000000" w:themeColor="text1"/>
              </w:rPr>
              <w:t>思考</w:t>
            </w:r>
            <w:r w:rsidRPr="00E86355">
              <w:rPr>
                <w:rFonts w:ascii="標楷體" w:eastAsia="標楷體" w:hAnsi="標楷體" w:hint="eastAsia"/>
                <w:color w:val="000000" w:themeColor="text1"/>
              </w:rPr>
              <w:t>，鼓勵</w:t>
            </w:r>
            <w:r w:rsidR="00E60CED">
              <w:rPr>
                <w:rFonts w:ascii="標楷體" w:eastAsia="標楷體" w:hAnsi="標楷體" w:hint="eastAsia"/>
                <w:color w:val="000000" w:themeColor="text1"/>
              </w:rPr>
              <w:t>學生</w:t>
            </w:r>
            <w:r w:rsidRPr="00E86355">
              <w:rPr>
                <w:rFonts w:ascii="標楷體" w:eastAsia="標楷體" w:hAnsi="標楷體" w:hint="eastAsia"/>
                <w:color w:val="000000" w:themeColor="text1"/>
              </w:rPr>
              <w:t>踴躍回答但提醒應</w:t>
            </w:r>
            <w:r w:rsidR="00E60CED" w:rsidRPr="00E86355">
              <w:rPr>
                <w:rFonts w:ascii="標楷體" w:eastAsia="標楷體" w:hAnsi="標楷體" w:hint="eastAsia"/>
                <w:b/>
                <w:bCs/>
                <w:color w:val="000000" w:themeColor="text1"/>
              </w:rPr>
              <w:t>尊重</w:t>
            </w:r>
            <w:r w:rsidRPr="00E86355">
              <w:rPr>
                <w:rFonts w:ascii="標楷體" w:eastAsia="標楷體" w:hAnsi="標楷體" w:hint="eastAsia"/>
                <w:b/>
                <w:bCs/>
                <w:color w:val="000000" w:themeColor="text1"/>
              </w:rPr>
              <w:t>他人發言</w:t>
            </w:r>
            <w:r w:rsidRPr="00E86355">
              <w:rPr>
                <w:rFonts w:ascii="標楷體" w:eastAsia="標楷體" w:hAnsi="標楷體" w:hint="eastAsia"/>
                <w:color w:val="000000" w:themeColor="text1"/>
              </w:rPr>
              <w:t>與必要之秩序規範。</w:t>
            </w:r>
          </w:p>
          <w:p w14:paraId="5CC00E2B" w14:textId="77777777" w:rsidR="00A0741F" w:rsidRDefault="00AD4730" w:rsidP="00AD4730">
            <w:pPr>
              <w:pStyle w:val="a7"/>
              <w:numPr>
                <w:ilvl w:val="0"/>
                <w:numId w:val="5"/>
              </w:numPr>
              <w:spacing w:line="320" w:lineRule="exact"/>
              <w:ind w:leftChars="0"/>
              <w:jc w:val="both"/>
              <w:rPr>
                <w:rFonts w:ascii="標楷體" w:eastAsia="標楷體" w:hAnsi="標楷體"/>
                <w:color w:val="000000" w:themeColor="text1"/>
                <w:lang w:eastAsia="zh-HK"/>
              </w:rPr>
            </w:pPr>
            <w:r>
              <w:rPr>
                <w:rFonts w:ascii="標楷體" w:eastAsia="標楷體" w:hAnsi="標楷體" w:hint="eastAsia"/>
                <w:color w:val="000000" w:themeColor="text1"/>
                <w:lang w:eastAsia="zh-HK"/>
              </w:rPr>
              <w:t>教師播放</w:t>
            </w:r>
            <w:r>
              <w:rPr>
                <w:rFonts w:ascii="標楷體" w:eastAsia="標楷體" w:hAnsi="標楷體" w:hint="eastAsia"/>
                <w:color w:val="000000" w:themeColor="text1"/>
              </w:rPr>
              <w:t>「滄海桑田」的影片。</w:t>
            </w:r>
          </w:p>
          <w:p w14:paraId="0013C6F8" w14:textId="77777777" w:rsidR="00BA268F" w:rsidRPr="00BA268F" w:rsidRDefault="00BA268F" w:rsidP="00BA268F">
            <w:pPr>
              <w:pStyle w:val="a7"/>
              <w:spacing w:line="320" w:lineRule="exact"/>
              <w:ind w:leftChars="0"/>
              <w:jc w:val="both"/>
              <w:rPr>
                <w:rFonts w:ascii="標楷體" w:eastAsia="標楷體" w:hAnsi="標楷體"/>
                <w:bCs/>
                <w:color w:val="002060"/>
                <w:lang w:eastAsia="zh-HK"/>
              </w:rPr>
            </w:pPr>
            <w:r w:rsidRPr="00BA268F">
              <w:rPr>
                <w:rFonts w:ascii="標楷體" w:eastAsia="標楷體" w:hAnsi="標楷體" w:hint="eastAsia"/>
                <w:bCs/>
                <w:color w:val="002060"/>
                <w:lang w:eastAsia="zh-HK"/>
              </w:rPr>
              <w:t>&lt;&lt;引導重點&gt;&gt;</w:t>
            </w:r>
          </w:p>
          <w:p w14:paraId="79CD7B44" w14:textId="4E48BDEB" w:rsidR="001B155B" w:rsidRDefault="00BA268F" w:rsidP="001B155B">
            <w:pPr>
              <w:pStyle w:val="a7"/>
              <w:spacing w:line="320" w:lineRule="exact"/>
              <w:ind w:leftChars="0"/>
              <w:jc w:val="both"/>
              <w:rPr>
                <w:rFonts w:ascii="標楷體" w:eastAsia="標楷體" w:hAnsi="標楷體"/>
                <w:bCs/>
                <w:color w:val="002060"/>
                <w:lang w:eastAsia="zh-HK"/>
              </w:rPr>
            </w:pPr>
            <w:r w:rsidRPr="00BA268F">
              <w:rPr>
                <w:rFonts w:ascii="標楷體" w:eastAsia="標楷體" w:hAnsi="標楷體" w:hint="eastAsia"/>
                <w:bCs/>
                <w:color w:val="002060"/>
                <w:lang w:eastAsia="zh-HK"/>
              </w:rPr>
              <w:t>臺南具有全台灣獨一無二的地理位置</w:t>
            </w:r>
            <w:r>
              <w:rPr>
                <w:rFonts w:ascii="標楷體" w:eastAsia="標楷體" w:hAnsi="標楷體" w:hint="eastAsia"/>
                <w:bCs/>
                <w:color w:val="002060"/>
                <w:lang w:eastAsia="zh-HK"/>
              </w:rPr>
              <w:t>、地質條件、歷史地位，可說是認識臺灣土地與生命的最佳起點。南部科學園區</w:t>
            </w:r>
            <w:r w:rsidR="001B155B">
              <w:rPr>
                <w:rFonts w:ascii="標楷體" w:eastAsia="標楷體" w:hAnsi="標楷體" w:hint="eastAsia"/>
                <w:bCs/>
                <w:color w:val="002060"/>
                <w:lang w:eastAsia="zh-HK"/>
              </w:rPr>
              <w:t>在</w:t>
            </w:r>
            <w:r>
              <w:rPr>
                <w:rFonts w:ascii="標楷體" w:eastAsia="標楷體" w:hAnsi="標楷體" w:hint="eastAsia"/>
                <w:bCs/>
                <w:color w:val="002060"/>
                <w:lang w:eastAsia="zh-HK"/>
              </w:rPr>
              <w:t>一萬多年以前仍為一片汪洋大海，到六千年前逐漸露出水面</w:t>
            </w:r>
            <w:r w:rsidR="001B155B">
              <w:rPr>
                <w:rFonts w:ascii="標楷體" w:eastAsia="標楷體" w:hAnsi="標楷體" w:hint="eastAsia"/>
                <w:bCs/>
                <w:color w:val="002060"/>
                <w:lang w:eastAsia="zh-HK"/>
              </w:rPr>
              <w:t>。</w:t>
            </w:r>
            <w:r>
              <w:rPr>
                <w:rFonts w:ascii="標楷體" w:eastAsia="標楷體" w:hAnsi="標楷體" w:hint="eastAsia"/>
                <w:bCs/>
                <w:color w:val="002060"/>
                <w:lang w:eastAsia="zh-HK"/>
              </w:rPr>
              <w:t>此後，海岸線在園區周圍迂迴</w:t>
            </w:r>
            <w:r w:rsidR="001B155B">
              <w:rPr>
                <w:rFonts w:ascii="標楷體" w:eastAsia="標楷體" w:hAnsi="標楷體" w:hint="eastAsia"/>
                <w:bCs/>
                <w:color w:val="002060"/>
                <w:lang w:eastAsia="zh-HK"/>
              </w:rPr>
              <w:t>進退，加上沿岸溪流夾帶沉積物快速堆積，迫使海岸線逐漸向西移動，</w:t>
            </w:r>
            <w:r w:rsidR="00310A71">
              <w:rPr>
                <w:rFonts w:ascii="標楷體" w:eastAsia="標楷體" w:hAnsi="標楷體" w:hint="eastAsia"/>
                <w:bCs/>
                <w:color w:val="002060"/>
                <w:lang w:eastAsia="zh-HK"/>
              </w:rPr>
              <w:t>土地逐漸形成，也</w:t>
            </w:r>
            <w:r w:rsidR="001B155B">
              <w:rPr>
                <w:rFonts w:ascii="標楷體" w:eastAsia="標楷體" w:hAnsi="標楷體" w:hint="eastAsia"/>
                <w:bCs/>
                <w:color w:val="002060"/>
                <w:lang w:eastAsia="zh-HK"/>
              </w:rPr>
              <w:t>開始出現先民</w:t>
            </w:r>
            <w:r w:rsidR="00310A71">
              <w:rPr>
                <w:rFonts w:ascii="標楷體" w:eastAsia="標楷體" w:hAnsi="標楷體" w:hint="eastAsia"/>
                <w:bCs/>
                <w:color w:val="002060"/>
                <w:lang w:eastAsia="zh-HK"/>
              </w:rPr>
              <w:t>的</w:t>
            </w:r>
            <w:r w:rsidR="001B155B">
              <w:rPr>
                <w:rFonts w:ascii="標楷體" w:eastAsia="標楷體" w:hAnsi="標楷體" w:hint="eastAsia"/>
                <w:bCs/>
                <w:color w:val="002060"/>
                <w:lang w:eastAsia="zh-HK"/>
              </w:rPr>
              <w:t>活動。</w:t>
            </w:r>
          </w:p>
          <w:p w14:paraId="5C11FB39" w14:textId="199E20A3" w:rsidR="001B155B" w:rsidRPr="001B155B" w:rsidRDefault="001B155B" w:rsidP="00310A71">
            <w:pPr>
              <w:pStyle w:val="a7"/>
              <w:spacing w:afterLines="50" w:after="180" w:line="320" w:lineRule="exact"/>
              <w:ind w:leftChars="0" w:left="482"/>
              <w:jc w:val="both"/>
              <w:rPr>
                <w:rFonts w:ascii="標楷體" w:eastAsia="標楷體" w:hAnsi="標楷體"/>
                <w:bCs/>
                <w:color w:val="002060"/>
              </w:rPr>
            </w:pPr>
            <w:r w:rsidRPr="001B155B">
              <w:rPr>
                <w:rFonts w:ascii="標楷體" w:eastAsia="標楷體" w:hAnsi="標楷體" w:hint="eastAsia"/>
                <w:bCs/>
                <w:color w:val="002060"/>
                <w:lang w:eastAsia="zh-HK"/>
              </w:rPr>
              <w:t>曾文溪的氾濫事件對這片土地造成了相當的影響</w:t>
            </w:r>
            <w:r>
              <w:rPr>
                <w:rFonts w:ascii="標楷體" w:eastAsia="標楷體" w:hAnsi="標楷體" w:hint="eastAsia"/>
                <w:bCs/>
                <w:color w:val="002060"/>
                <w:lang w:eastAsia="zh-HK"/>
              </w:rPr>
              <w:t>，也造就了數千年後南科考古館的設立，</w:t>
            </w:r>
            <w:r w:rsidRPr="001B155B">
              <w:rPr>
                <w:rFonts w:ascii="標楷體" w:eastAsia="標楷體" w:hAnsi="標楷體" w:hint="eastAsia"/>
                <w:bCs/>
                <w:color w:val="002060"/>
                <w:lang w:eastAsia="zh-HK"/>
              </w:rPr>
              <w:t>透過</w:t>
            </w:r>
            <w:r>
              <w:rPr>
                <w:rFonts w:ascii="標楷體" w:eastAsia="標楷體" w:hAnsi="標楷體" w:hint="eastAsia"/>
                <w:bCs/>
                <w:color w:val="002060"/>
                <w:lang w:eastAsia="zh-HK"/>
              </w:rPr>
              <w:t>影片的介紹</w:t>
            </w:r>
            <w:r w:rsidRPr="001B155B">
              <w:rPr>
                <w:rFonts w:ascii="標楷體" w:eastAsia="標楷體" w:hAnsi="標楷體" w:hint="eastAsia"/>
                <w:bCs/>
                <w:color w:val="002060"/>
                <w:lang w:eastAsia="zh-HK"/>
              </w:rPr>
              <w:t>，我們</w:t>
            </w:r>
            <w:r w:rsidR="00310A71">
              <w:rPr>
                <w:rFonts w:ascii="標楷體" w:eastAsia="標楷體" w:hAnsi="標楷體" w:hint="eastAsia"/>
                <w:bCs/>
                <w:color w:val="002060"/>
                <w:lang w:eastAsia="zh-HK"/>
              </w:rPr>
              <w:t>可以</w:t>
            </w:r>
            <w:r w:rsidRPr="001B155B">
              <w:rPr>
                <w:rFonts w:ascii="標楷體" w:eastAsia="標楷體" w:hAnsi="標楷體" w:hint="eastAsia"/>
                <w:bCs/>
                <w:color w:val="002060"/>
                <w:lang w:eastAsia="zh-HK"/>
              </w:rPr>
              <w:t>了解</w:t>
            </w:r>
            <w:r w:rsidR="00310A71">
              <w:rPr>
                <w:rFonts w:ascii="標楷體" w:eastAsia="標楷體" w:hAnsi="標楷體" w:hint="eastAsia"/>
                <w:bCs/>
                <w:color w:val="002060"/>
                <w:lang w:eastAsia="zh-HK"/>
              </w:rPr>
              <w:t>溪流</w:t>
            </w:r>
            <w:r w:rsidRPr="001B155B">
              <w:rPr>
                <w:rFonts w:ascii="標楷體" w:eastAsia="標楷體" w:hAnsi="標楷體" w:hint="eastAsia"/>
                <w:bCs/>
                <w:color w:val="002060"/>
                <w:lang w:eastAsia="zh-HK"/>
              </w:rPr>
              <w:t>氾濫對文物保存、文化遺產及博物館運作的</w:t>
            </w:r>
            <w:r w:rsidR="00310A71">
              <w:rPr>
                <w:rFonts w:ascii="標楷體" w:eastAsia="標楷體" w:hAnsi="標楷體" w:hint="eastAsia"/>
                <w:bCs/>
                <w:color w:val="002060"/>
                <w:lang w:eastAsia="zh-HK"/>
              </w:rPr>
              <w:t>影響</w:t>
            </w:r>
            <w:r w:rsidRPr="001B155B">
              <w:rPr>
                <w:rFonts w:ascii="標楷體" w:eastAsia="標楷體" w:hAnsi="標楷體" w:hint="eastAsia"/>
                <w:bCs/>
                <w:color w:val="002060"/>
                <w:lang w:eastAsia="zh-HK"/>
              </w:rPr>
              <w:t>。</w:t>
            </w:r>
            <w:r w:rsidR="00310A71">
              <w:rPr>
                <w:rFonts w:ascii="標楷體" w:eastAsia="標楷體" w:hAnsi="標楷體" w:hint="eastAsia"/>
                <w:bCs/>
                <w:color w:val="002060"/>
                <w:lang w:eastAsia="zh-HK"/>
              </w:rPr>
              <w:t>接下來到館廳的參觀活動將會帶領大家認識南科地下五千年的豐富寶藏，開啟我們考古尋根的旅程。</w:t>
            </w:r>
          </w:p>
        </w:tc>
        <w:tc>
          <w:tcPr>
            <w:tcW w:w="907" w:type="dxa"/>
            <w:shd w:val="clear" w:color="auto" w:fill="auto"/>
            <w:vAlign w:val="center"/>
          </w:tcPr>
          <w:p w14:paraId="38DF90B3" w14:textId="2DAF6C21" w:rsidR="00A0741F" w:rsidRPr="00E86355" w:rsidRDefault="00EA716F" w:rsidP="00CA15F7">
            <w:pPr>
              <w:spacing w:line="360" w:lineRule="exact"/>
              <w:jc w:val="center"/>
              <w:rPr>
                <w:rFonts w:ascii="標楷體" w:eastAsia="標楷體" w:hAnsi="標楷體"/>
                <w:color w:val="000000" w:themeColor="text1"/>
              </w:rPr>
            </w:pPr>
            <w:r>
              <w:rPr>
                <w:rFonts w:ascii="標楷體" w:eastAsia="標楷體" w:hAnsi="標楷體"/>
                <w:color w:val="000000" w:themeColor="text1"/>
              </w:rPr>
              <w:t>5</w:t>
            </w:r>
            <w:r w:rsidR="00310A71">
              <w:rPr>
                <w:rFonts w:ascii="標楷體" w:eastAsia="標楷體" w:hAnsi="標楷體" w:hint="eastAsia"/>
                <w:color w:val="000000" w:themeColor="text1"/>
              </w:rPr>
              <w:t>分</w:t>
            </w:r>
          </w:p>
        </w:tc>
        <w:tc>
          <w:tcPr>
            <w:tcW w:w="907" w:type="dxa"/>
            <w:shd w:val="clear" w:color="auto" w:fill="auto"/>
            <w:vAlign w:val="center"/>
          </w:tcPr>
          <w:p w14:paraId="7F7FE11B" w14:textId="77777777" w:rsidR="00E60CED" w:rsidRDefault="00E60CED" w:rsidP="00E60CED">
            <w:pPr>
              <w:spacing w:line="360" w:lineRule="exact"/>
              <w:ind w:leftChars="-50" w:left="-120" w:rightChars="-50" w:right="-120"/>
              <w:jc w:val="center"/>
              <w:rPr>
                <w:rFonts w:ascii="標楷體" w:eastAsia="標楷體" w:hAnsi="標楷體"/>
                <w:color w:val="000000" w:themeColor="text1"/>
              </w:rPr>
            </w:pPr>
            <w:r>
              <w:rPr>
                <w:rFonts w:ascii="標楷體" w:eastAsia="標楷體" w:hAnsi="標楷體" w:hint="eastAsia"/>
                <w:color w:val="000000" w:themeColor="text1"/>
              </w:rPr>
              <w:t>專注</w:t>
            </w:r>
          </w:p>
          <w:p w14:paraId="004E09F4" w14:textId="304F7D19" w:rsidR="00AE070D" w:rsidRPr="00E86355" w:rsidRDefault="00E60CED" w:rsidP="00310A71">
            <w:pPr>
              <w:spacing w:line="360" w:lineRule="exact"/>
              <w:ind w:leftChars="-50" w:left="-120" w:rightChars="-50" w:right="-120"/>
              <w:jc w:val="center"/>
              <w:rPr>
                <w:rFonts w:ascii="標楷體" w:eastAsia="標楷體" w:hAnsi="標楷體"/>
                <w:color w:val="000000" w:themeColor="text1"/>
                <w:lang w:eastAsia="zh-HK"/>
              </w:rPr>
            </w:pPr>
            <w:r>
              <w:rPr>
                <w:rFonts w:ascii="標楷體" w:eastAsia="標楷體" w:hAnsi="標楷體" w:hint="eastAsia"/>
                <w:color w:val="000000" w:themeColor="text1"/>
              </w:rPr>
              <w:t>聆聽</w:t>
            </w:r>
          </w:p>
        </w:tc>
        <w:tc>
          <w:tcPr>
            <w:tcW w:w="908" w:type="dxa"/>
            <w:shd w:val="clear" w:color="auto" w:fill="auto"/>
            <w:vAlign w:val="center"/>
          </w:tcPr>
          <w:p w14:paraId="1321C9B6" w14:textId="77777777" w:rsidR="009D2678" w:rsidRDefault="009D2678" w:rsidP="009D2678">
            <w:pPr>
              <w:spacing w:line="360" w:lineRule="exact"/>
              <w:ind w:leftChars="-50" w:left="-120" w:rightChars="-50" w:right="-120"/>
              <w:jc w:val="center"/>
              <w:rPr>
                <w:rFonts w:ascii="標楷體" w:eastAsia="標楷體" w:hAnsi="標楷體"/>
                <w:color w:val="000000" w:themeColor="text1"/>
              </w:rPr>
            </w:pPr>
            <w:r>
              <w:rPr>
                <w:rFonts w:ascii="標楷體" w:eastAsia="標楷體" w:hAnsi="標楷體" w:hint="eastAsia"/>
                <w:color w:val="000000" w:themeColor="text1"/>
              </w:rPr>
              <w:t>實作</w:t>
            </w:r>
          </w:p>
          <w:p w14:paraId="4CE095B4" w14:textId="03168CBC" w:rsidR="00A0741F" w:rsidRPr="00E86355" w:rsidRDefault="009D2678" w:rsidP="009D2678">
            <w:pPr>
              <w:spacing w:line="360" w:lineRule="exact"/>
              <w:ind w:leftChars="-50" w:left="-120" w:rightChars="-50" w:right="-120"/>
              <w:jc w:val="center"/>
              <w:rPr>
                <w:rFonts w:ascii="標楷體" w:eastAsia="標楷體" w:hAnsi="標楷體"/>
                <w:color w:val="000000" w:themeColor="text1"/>
                <w:lang w:eastAsia="zh-HK"/>
              </w:rPr>
            </w:pPr>
            <w:r>
              <w:rPr>
                <w:rFonts w:ascii="標楷體" w:eastAsia="標楷體" w:hAnsi="標楷體" w:hint="eastAsia"/>
                <w:color w:val="000000" w:themeColor="text1"/>
              </w:rPr>
              <w:t>教室</w:t>
            </w:r>
          </w:p>
        </w:tc>
      </w:tr>
      <w:tr w:rsidR="00AD4730" w:rsidRPr="00E86355" w14:paraId="0C26F3DE" w14:textId="77777777" w:rsidTr="008D681A">
        <w:trPr>
          <w:trHeight w:val="13580"/>
        </w:trPr>
        <w:tc>
          <w:tcPr>
            <w:tcW w:w="704" w:type="dxa"/>
            <w:shd w:val="clear" w:color="auto" w:fill="auto"/>
            <w:vAlign w:val="center"/>
          </w:tcPr>
          <w:p w14:paraId="099F08CE" w14:textId="77777777" w:rsidR="00AD4730" w:rsidRDefault="00310A71" w:rsidP="00CA15F7">
            <w:pPr>
              <w:spacing w:line="360" w:lineRule="exact"/>
              <w:jc w:val="center"/>
              <w:rPr>
                <w:rFonts w:ascii="標楷體" w:eastAsia="標楷體" w:hAnsi="標楷體"/>
                <w:b/>
                <w:bCs/>
                <w:color w:val="000000" w:themeColor="text1"/>
              </w:rPr>
            </w:pPr>
            <w:r>
              <w:rPr>
                <w:rFonts w:ascii="標楷體" w:eastAsia="標楷體" w:hAnsi="標楷體" w:hint="eastAsia"/>
                <w:b/>
                <w:bCs/>
                <w:color w:val="000000" w:themeColor="text1"/>
              </w:rPr>
              <w:lastRenderedPageBreak/>
              <w:t>發展活動</w:t>
            </w:r>
          </w:p>
          <w:p w14:paraId="4F2449DD" w14:textId="782F190A" w:rsidR="00310A71" w:rsidRPr="00E86355" w:rsidRDefault="00310A71" w:rsidP="00CA15F7">
            <w:pPr>
              <w:spacing w:line="360" w:lineRule="exact"/>
              <w:jc w:val="center"/>
              <w:rPr>
                <w:rFonts w:ascii="標楷體" w:eastAsia="標楷體" w:hAnsi="標楷體"/>
                <w:b/>
                <w:bCs/>
                <w:color w:val="000000" w:themeColor="text1"/>
              </w:rPr>
            </w:pPr>
            <w:r>
              <w:rPr>
                <w:rFonts w:ascii="標楷體" w:eastAsia="標楷體" w:hAnsi="標楷體" w:hint="eastAsia"/>
                <w:b/>
                <w:bCs/>
                <w:color w:val="000000" w:themeColor="text1"/>
              </w:rPr>
              <w:t>(</w:t>
            </w:r>
            <w:proofErr w:type="gramStart"/>
            <w:r>
              <w:rPr>
                <w:rFonts w:ascii="標楷體" w:eastAsia="標楷體" w:hAnsi="標楷體" w:hint="eastAsia"/>
                <w:b/>
                <w:bCs/>
                <w:color w:val="000000" w:themeColor="text1"/>
              </w:rPr>
              <w:t>一</w:t>
            </w:r>
            <w:proofErr w:type="gramEnd"/>
            <w:r>
              <w:rPr>
                <w:rFonts w:ascii="標楷體" w:eastAsia="標楷體" w:hAnsi="標楷體" w:hint="eastAsia"/>
                <w:b/>
                <w:bCs/>
                <w:color w:val="000000" w:themeColor="text1"/>
              </w:rPr>
              <w:t>)</w:t>
            </w:r>
          </w:p>
        </w:tc>
        <w:tc>
          <w:tcPr>
            <w:tcW w:w="6505" w:type="dxa"/>
            <w:shd w:val="clear" w:color="auto" w:fill="auto"/>
          </w:tcPr>
          <w:p w14:paraId="7536D1FD" w14:textId="77777777" w:rsidR="00AD4730" w:rsidRPr="00E83F12" w:rsidRDefault="00AD4730" w:rsidP="00AD4730">
            <w:pPr>
              <w:spacing w:beforeLines="50" w:before="180" w:afterLines="50" w:after="180" w:line="320" w:lineRule="exact"/>
              <w:ind w:left="240" w:hangingChars="100" w:hanging="240"/>
              <w:jc w:val="both"/>
              <w:rPr>
                <w:rFonts w:ascii="標楷體" w:eastAsia="標楷體" w:hAnsi="標楷體"/>
                <w:b/>
                <w:bCs/>
                <w:color w:val="000000" w:themeColor="text1"/>
                <w:szCs w:val="22"/>
                <w:lang w:eastAsia="zh-HK"/>
              </w:rPr>
            </w:pPr>
            <w:r w:rsidRPr="00E83F12">
              <w:rPr>
                <w:rFonts w:ascii="標楷體" w:eastAsia="標楷體" w:hAnsi="標楷體" w:hint="eastAsia"/>
                <w:b/>
                <w:bCs/>
                <w:color w:val="000000" w:themeColor="text1"/>
                <w:szCs w:val="22"/>
                <w:lang w:eastAsia="zh-HK"/>
              </w:rPr>
              <w:t>【引導式問答、回應式講述】</w:t>
            </w:r>
          </w:p>
          <w:p w14:paraId="5322C488" w14:textId="77777777" w:rsidR="00AD4730" w:rsidRDefault="00AD4730" w:rsidP="00630DEE">
            <w:pPr>
              <w:pStyle w:val="a7"/>
              <w:numPr>
                <w:ilvl w:val="0"/>
                <w:numId w:val="34"/>
              </w:numPr>
              <w:spacing w:line="320" w:lineRule="exact"/>
              <w:ind w:leftChars="0"/>
              <w:jc w:val="both"/>
              <w:rPr>
                <w:rFonts w:ascii="標楷體" w:eastAsia="標楷體" w:hAnsi="標楷體"/>
                <w:color w:val="000000" w:themeColor="text1"/>
                <w:lang w:eastAsia="zh-HK"/>
              </w:rPr>
            </w:pPr>
            <w:r w:rsidRPr="00E86355">
              <w:rPr>
                <w:rFonts w:ascii="標楷體" w:eastAsia="標楷體" w:hAnsi="標楷體" w:hint="eastAsia"/>
                <w:color w:val="000000" w:themeColor="text1"/>
                <w:lang w:eastAsia="zh-HK"/>
              </w:rPr>
              <w:t>教師</w:t>
            </w:r>
            <w:r>
              <w:rPr>
                <w:rFonts w:ascii="標楷體" w:eastAsia="標楷體" w:hAnsi="標楷體" w:hint="eastAsia"/>
                <w:color w:val="000000" w:themeColor="text1"/>
                <w:lang w:eastAsia="zh-HK"/>
              </w:rPr>
              <w:t>以簡報「柯南在南科」</w:t>
            </w:r>
            <w:r w:rsidRPr="008D681A">
              <w:rPr>
                <w:rFonts w:ascii="標楷體" w:eastAsia="標楷體" w:hAnsi="標楷體" w:hint="eastAsia"/>
                <w:color w:val="000000" w:themeColor="text1"/>
                <w:lang w:eastAsia="zh-HK"/>
              </w:rPr>
              <w:t>（附件</w:t>
            </w:r>
            <w:r>
              <w:rPr>
                <w:rFonts w:ascii="標楷體" w:eastAsia="標楷體" w:hAnsi="標楷體" w:hint="eastAsia"/>
                <w:color w:val="000000" w:themeColor="text1"/>
                <w:lang w:eastAsia="zh-HK"/>
              </w:rPr>
              <w:t>一</w:t>
            </w:r>
            <w:r w:rsidRPr="008D681A">
              <w:rPr>
                <w:rFonts w:ascii="標楷體" w:eastAsia="標楷體" w:hAnsi="標楷體" w:hint="eastAsia"/>
                <w:color w:val="000000" w:themeColor="text1"/>
                <w:lang w:eastAsia="zh-HK"/>
              </w:rPr>
              <w:t>）</w:t>
            </w:r>
            <w:r>
              <w:rPr>
                <w:rFonts w:ascii="標楷體" w:eastAsia="標楷體" w:hAnsi="標楷體" w:hint="eastAsia"/>
                <w:color w:val="000000" w:themeColor="text1"/>
                <w:lang w:eastAsia="zh-HK"/>
              </w:rPr>
              <w:t>介紹自</w:t>
            </w:r>
            <w:r>
              <w:rPr>
                <w:rFonts w:ascii="標楷體" w:eastAsia="標楷體" w:hAnsi="標楷體" w:hint="eastAsia"/>
                <w:color w:val="000000" w:themeColor="text1"/>
              </w:rPr>
              <w:t>2</w:t>
            </w:r>
            <w:r>
              <w:rPr>
                <w:rFonts w:ascii="標楷體" w:eastAsia="標楷體" w:hAnsi="標楷體"/>
                <w:color w:val="000000" w:themeColor="text1"/>
              </w:rPr>
              <w:t>7000</w:t>
            </w:r>
            <w:r>
              <w:rPr>
                <w:rFonts w:ascii="標楷體" w:eastAsia="標楷體" w:hAnsi="標楷體" w:hint="eastAsia"/>
                <w:color w:val="000000" w:themeColor="text1"/>
              </w:rPr>
              <w:t>年前至今，臺南地理環境與人文的變遷，</w:t>
            </w:r>
            <w:r w:rsidRPr="00E86355">
              <w:rPr>
                <w:rFonts w:ascii="標楷體" w:eastAsia="標楷體" w:hAnsi="標楷體" w:hint="eastAsia"/>
                <w:color w:val="000000" w:themeColor="text1"/>
                <w:lang w:eastAsia="zh-HK"/>
              </w:rPr>
              <w:t>引導小朋友</w:t>
            </w:r>
            <w:r>
              <w:rPr>
                <w:rFonts w:ascii="標楷體" w:eastAsia="標楷體" w:hAnsi="標楷體" w:hint="eastAsia"/>
                <w:color w:val="000000" w:themeColor="text1"/>
                <w:lang w:eastAsia="zh-HK"/>
              </w:rPr>
              <w:t>觀察與</w:t>
            </w:r>
            <w:r w:rsidRPr="00E86355">
              <w:rPr>
                <w:rFonts w:ascii="標楷體" w:eastAsia="標楷體" w:hAnsi="標楷體" w:hint="eastAsia"/>
                <w:color w:val="000000" w:themeColor="text1"/>
                <w:lang w:eastAsia="zh-HK"/>
              </w:rPr>
              <w:t>思考：</w:t>
            </w:r>
          </w:p>
          <w:p w14:paraId="77DA655A" w14:textId="77777777" w:rsidR="00AD4730" w:rsidRDefault="00AD4730" w:rsidP="00630DEE">
            <w:pPr>
              <w:pStyle w:val="a7"/>
              <w:numPr>
                <w:ilvl w:val="0"/>
                <w:numId w:val="34"/>
              </w:numPr>
              <w:spacing w:line="320" w:lineRule="exact"/>
              <w:ind w:leftChars="0"/>
              <w:jc w:val="both"/>
              <w:rPr>
                <w:rFonts w:ascii="標楷體" w:eastAsia="標楷體" w:hAnsi="標楷體"/>
                <w:color w:val="000000" w:themeColor="text1"/>
                <w:lang w:eastAsia="zh-HK"/>
              </w:rPr>
            </w:pPr>
            <w:r>
              <w:rPr>
                <w:rFonts w:ascii="標楷體" w:eastAsia="標楷體" w:hAnsi="標楷體" w:hint="eastAsia"/>
                <w:color w:val="000000" w:themeColor="text1"/>
                <w:lang w:eastAsia="zh-HK"/>
              </w:rPr>
              <w:t>從</w:t>
            </w:r>
            <w:r w:rsidRPr="00EF3E41">
              <w:rPr>
                <w:rFonts w:ascii="標楷體" w:eastAsia="標楷體" w:hAnsi="標楷體" w:hint="eastAsia"/>
                <w:color w:val="000000" w:themeColor="text1"/>
                <w:lang w:eastAsia="zh-HK"/>
              </w:rPr>
              <w:t>27000年前至今</w:t>
            </w:r>
            <w:r>
              <w:rPr>
                <w:rFonts w:ascii="標楷體" w:eastAsia="標楷體" w:hAnsi="標楷體" w:hint="eastAsia"/>
                <w:color w:val="000000" w:themeColor="text1"/>
                <w:lang w:eastAsia="zh-HK"/>
              </w:rPr>
              <w:t>，你注意臺南地區的地理環境在各個時期有什麼變化？</w:t>
            </w:r>
          </w:p>
          <w:p w14:paraId="106F26A2" w14:textId="77777777" w:rsidR="00AD4730" w:rsidRDefault="00AD4730" w:rsidP="00630DEE">
            <w:pPr>
              <w:pStyle w:val="a7"/>
              <w:numPr>
                <w:ilvl w:val="0"/>
                <w:numId w:val="34"/>
              </w:numPr>
              <w:spacing w:line="320" w:lineRule="exact"/>
              <w:ind w:leftChars="0"/>
              <w:jc w:val="both"/>
              <w:rPr>
                <w:rFonts w:ascii="標楷體" w:eastAsia="標楷體" w:hAnsi="標楷體"/>
                <w:color w:val="000000" w:themeColor="text1"/>
                <w:lang w:eastAsia="zh-HK"/>
              </w:rPr>
            </w:pPr>
            <w:r>
              <w:rPr>
                <w:rFonts w:ascii="標楷體" w:eastAsia="標楷體" w:hAnsi="標楷體" w:hint="eastAsia"/>
                <w:color w:val="000000" w:themeColor="text1"/>
                <w:lang w:eastAsia="zh-HK"/>
              </w:rPr>
              <w:t>曾文溪</w:t>
            </w:r>
            <w:r w:rsidRPr="004D2180">
              <w:rPr>
                <w:rFonts w:ascii="標楷體" w:eastAsia="標楷體" w:hAnsi="標楷體"/>
                <w:color w:val="000000" w:themeColor="text1"/>
                <w:lang w:eastAsia="zh-HK"/>
              </w:rPr>
              <w:t>是</w:t>
            </w:r>
            <w:r w:rsidRPr="004D2180">
              <w:rPr>
                <w:rFonts w:ascii="標楷體" w:eastAsia="標楷體" w:hAnsi="標楷體" w:hint="eastAsia"/>
                <w:color w:val="000000" w:themeColor="text1"/>
                <w:lang w:eastAsia="zh-HK"/>
              </w:rPr>
              <w:t>臺</w:t>
            </w:r>
            <w:r w:rsidRPr="004D2180">
              <w:rPr>
                <w:rFonts w:ascii="標楷體" w:eastAsia="標楷體" w:hAnsi="標楷體"/>
                <w:color w:val="000000" w:themeColor="text1"/>
                <w:lang w:eastAsia="zh-HK"/>
              </w:rPr>
              <w:t>灣南部的一條重要河流，流經</w:t>
            </w:r>
            <w:r>
              <w:rPr>
                <w:rFonts w:ascii="標楷體" w:eastAsia="標楷體" w:hAnsi="標楷體" w:hint="eastAsia"/>
                <w:color w:val="000000" w:themeColor="text1"/>
                <w:lang w:eastAsia="zh-HK"/>
              </w:rPr>
              <w:t>嘉南地區，歷經多次洪水氾濫，土壤堆積迅速，南科地區</w:t>
            </w:r>
            <w:r w:rsidRPr="00E86355">
              <w:rPr>
                <w:rFonts w:ascii="標楷體" w:eastAsia="標楷體" w:hAnsi="標楷體" w:hint="eastAsia"/>
                <w:color w:val="000000" w:themeColor="text1"/>
                <w:lang w:eastAsia="zh-HK"/>
              </w:rPr>
              <w:t>這麼多的出土文物和考古遺址和曾文溪有什麼關係？</w:t>
            </w:r>
          </w:p>
          <w:p w14:paraId="1329CEED" w14:textId="77777777" w:rsidR="00AD4730" w:rsidRDefault="00AD4730" w:rsidP="00630DEE">
            <w:pPr>
              <w:pStyle w:val="a7"/>
              <w:numPr>
                <w:ilvl w:val="0"/>
                <w:numId w:val="34"/>
              </w:numPr>
              <w:spacing w:line="320" w:lineRule="exact"/>
              <w:ind w:leftChars="0"/>
              <w:jc w:val="both"/>
              <w:rPr>
                <w:rFonts w:ascii="標楷體" w:eastAsia="標楷體" w:hAnsi="標楷體"/>
                <w:color w:val="000000" w:themeColor="text1"/>
                <w:lang w:eastAsia="zh-HK"/>
              </w:rPr>
            </w:pPr>
            <w:r w:rsidRPr="00E86355">
              <w:rPr>
                <w:rFonts w:ascii="標楷體" w:eastAsia="標楷體" w:hAnsi="標楷體"/>
                <w:color w:val="000000" w:themeColor="text1"/>
                <w:lang w:eastAsia="zh-HK"/>
              </w:rPr>
              <w:t>南科考古館選址</w:t>
            </w:r>
            <w:r>
              <w:rPr>
                <w:rFonts w:ascii="標楷體" w:eastAsia="標楷體" w:hAnsi="標楷體" w:hint="eastAsia"/>
                <w:color w:val="000000" w:themeColor="text1"/>
                <w:lang w:eastAsia="zh-HK"/>
              </w:rPr>
              <w:t>在南部科學園區</w:t>
            </w:r>
            <w:r w:rsidRPr="00E86355">
              <w:rPr>
                <w:rFonts w:ascii="標楷體" w:eastAsia="標楷體" w:hAnsi="標楷體"/>
                <w:color w:val="000000" w:themeColor="text1"/>
                <w:lang w:eastAsia="zh-HK"/>
              </w:rPr>
              <w:t>這個地方有什麼特別的原因</w:t>
            </w:r>
            <w:r w:rsidRPr="00E86355">
              <w:rPr>
                <w:rFonts w:ascii="標楷體" w:eastAsia="標楷體" w:hAnsi="標楷體" w:hint="eastAsia"/>
                <w:color w:val="000000" w:themeColor="text1"/>
                <w:lang w:eastAsia="zh-HK"/>
              </w:rPr>
              <w:t>？</w:t>
            </w:r>
          </w:p>
          <w:p w14:paraId="45F404CF" w14:textId="77777777" w:rsidR="00AD4730" w:rsidRPr="00145779" w:rsidRDefault="00AD4730" w:rsidP="00AD4730">
            <w:pPr>
              <w:spacing w:line="320" w:lineRule="exact"/>
              <w:jc w:val="both"/>
              <w:rPr>
                <w:rFonts w:ascii="標楷體" w:eastAsia="標楷體" w:hAnsi="標楷體"/>
                <w:bCs/>
                <w:color w:val="002060"/>
                <w:szCs w:val="22"/>
                <w:lang w:eastAsia="zh-HK"/>
              </w:rPr>
            </w:pPr>
            <w:r>
              <w:rPr>
                <w:rFonts w:ascii="標楷體" w:eastAsia="標楷體" w:hAnsi="標楷體" w:hint="eastAsia"/>
                <w:color w:val="000000" w:themeColor="text1"/>
              </w:rPr>
              <w:t xml:space="preserve">    </w:t>
            </w:r>
            <w:r w:rsidRPr="00145779">
              <w:rPr>
                <w:rFonts w:ascii="標楷體" w:eastAsia="標楷體" w:hAnsi="標楷體" w:hint="eastAsia"/>
                <w:bCs/>
                <w:color w:val="002060"/>
                <w:szCs w:val="22"/>
                <w:lang w:eastAsia="zh-HK"/>
              </w:rPr>
              <w:t>&lt;&lt;教學重點&gt;&gt;</w:t>
            </w:r>
          </w:p>
          <w:p w14:paraId="3D694135" w14:textId="26F31A63" w:rsidR="00AD4730" w:rsidRDefault="00BA268F" w:rsidP="00BA268F">
            <w:pPr>
              <w:pStyle w:val="a7"/>
              <w:spacing w:line="320" w:lineRule="exact"/>
              <w:ind w:left="720" w:hangingChars="100" w:hanging="240"/>
              <w:jc w:val="both"/>
              <w:rPr>
                <w:rFonts w:ascii="標楷體" w:eastAsia="標楷體" w:hAnsi="標楷體"/>
                <w:bCs/>
                <w:color w:val="002060"/>
                <w:lang w:eastAsia="zh-HK"/>
              </w:rPr>
            </w:pPr>
            <w:r>
              <w:rPr>
                <w:rFonts w:ascii="標楷體" w:eastAsia="標楷體" w:hAnsi="標楷體" w:hint="eastAsia"/>
                <w:bCs/>
                <w:color w:val="002060"/>
              </w:rPr>
              <w:t>(</w:t>
            </w:r>
            <w:r>
              <w:rPr>
                <w:rFonts w:ascii="標楷體" w:eastAsia="標楷體" w:hAnsi="標楷體"/>
                <w:bCs/>
                <w:color w:val="002060"/>
                <w:lang w:eastAsia="zh-HK"/>
              </w:rPr>
              <w:t>1)</w:t>
            </w:r>
            <w:r w:rsidR="00AD4730">
              <w:rPr>
                <w:rFonts w:ascii="標楷體" w:eastAsia="標楷體" w:hAnsi="標楷體" w:hint="eastAsia"/>
                <w:bCs/>
                <w:color w:val="002060"/>
                <w:lang w:eastAsia="zh-HK"/>
              </w:rPr>
              <w:t>摘要「</w:t>
            </w:r>
            <w:r w:rsidR="00AD4730" w:rsidRPr="00EF3E41">
              <w:rPr>
                <w:rFonts w:ascii="標楷體" w:eastAsia="標楷體" w:hAnsi="標楷體" w:hint="eastAsia"/>
                <w:bCs/>
                <w:color w:val="002060"/>
                <w:lang w:eastAsia="zh-HK"/>
              </w:rPr>
              <w:t>與土地共舞：發掘臺南人文與環境的古今事</w:t>
            </w:r>
            <w:r w:rsidR="00AD4730">
              <w:rPr>
                <w:rFonts w:ascii="標楷體" w:eastAsia="標楷體" w:hAnsi="標楷體" w:hint="eastAsia"/>
                <w:bCs/>
                <w:color w:val="002060"/>
                <w:lang w:eastAsia="zh-HK"/>
              </w:rPr>
              <w:t>」，介紹臺南地區自</w:t>
            </w:r>
            <w:r w:rsidR="00AD4730">
              <w:rPr>
                <w:rFonts w:ascii="標楷體" w:eastAsia="標楷體" w:hAnsi="標楷體"/>
                <w:bCs/>
                <w:color w:val="002060"/>
                <w:lang w:eastAsia="zh-HK"/>
              </w:rPr>
              <w:t>27000</w:t>
            </w:r>
            <w:r w:rsidR="00AD4730">
              <w:rPr>
                <w:rFonts w:ascii="標楷體" w:eastAsia="標楷體" w:hAnsi="標楷體" w:hint="eastAsia"/>
                <w:bCs/>
                <w:color w:val="002060"/>
                <w:lang w:eastAsia="zh-HK"/>
              </w:rPr>
              <w:t>年前至今，歷經末次冰盛期、海平面上升、海岸平原形成、曾文溪氾濫、沖積扇面積擴大、成為東亞貿易樞紐、漢人開墾等環境與人文的洗禮，對照考古六大文化層出土的器物，引導學生感受「時間」在這片土地留下的珍貴遺跡。</w:t>
            </w:r>
          </w:p>
          <w:p w14:paraId="09F75716" w14:textId="1E4FD9DD" w:rsidR="00AD4730" w:rsidRPr="00145779" w:rsidRDefault="00BA268F" w:rsidP="00BA268F">
            <w:pPr>
              <w:pStyle w:val="a7"/>
              <w:spacing w:line="320" w:lineRule="exact"/>
              <w:ind w:left="720" w:hangingChars="100" w:hanging="240"/>
              <w:jc w:val="both"/>
              <w:rPr>
                <w:rFonts w:ascii="標楷體" w:eastAsia="標楷體" w:hAnsi="標楷體"/>
                <w:bCs/>
                <w:color w:val="002060"/>
                <w:lang w:eastAsia="zh-HK"/>
              </w:rPr>
            </w:pPr>
            <w:r>
              <w:rPr>
                <w:rFonts w:ascii="標楷體" w:eastAsia="標楷體" w:hAnsi="標楷體" w:hint="eastAsia"/>
                <w:bCs/>
                <w:color w:val="002060"/>
              </w:rPr>
              <w:t>(</w:t>
            </w:r>
            <w:r>
              <w:rPr>
                <w:rFonts w:ascii="標楷體" w:eastAsia="標楷體" w:hAnsi="標楷體"/>
                <w:bCs/>
                <w:color w:val="002060"/>
              </w:rPr>
              <w:t>2)</w:t>
            </w:r>
            <w:r w:rsidR="00AD4730" w:rsidRPr="00145779">
              <w:rPr>
                <w:rFonts w:ascii="標楷體" w:eastAsia="標楷體" w:hAnsi="標楷體" w:hint="eastAsia"/>
                <w:bCs/>
                <w:color w:val="002060"/>
                <w:lang w:eastAsia="zh-HK"/>
              </w:rPr>
              <w:t>由於南科為曾文溪洪氾區，土壤堆積迅速，以致許多遺址多深埋地下，不易被破壞與發現。民國八十五年，政府在新市、安定、善化這三區的交界規劃了南部科學園區，工業區開發之時，發現這邊的遺址猶如滿天星斗一般，在科學園區範圍內就有三十一處遺址，包含周圍特定區有五十八處，已經登錄的遺物有八百萬件以上，甚至已經高達一千萬件。臺灣其他地方的考古遺址，最多跨越一兩個文化層。</w:t>
            </w:r>
          </w:p>
          <w:p w14:paraId="70D4AFBF" w14:textId="3F3D4345" w:rsidR="00AD4730" w:rsidRDefault="00BA268F" w:rsidP="00BA268F">
            <w:pPr>
              <w:pStyle w:val="a7"/>
              <w:spacing w:line="320" w:lineRule="exact"/>
              <w:ind w:left="720" w:hangingChars="100" w:hanging="240"/>
              <w:jc w:val="both"/>
              <w:rPr>
                <w:rFonts w:ascii="標楷體" w:eastAsia="標楷體" w:hAnsi="標楷體"/>
                <w:bCs/>
                <w:color w:val="002060"/>
                <w:lang w:eastAsia="zh-HK"/>
              </w:rPr>
            </w:pPr>
            <w:r>
              <w:rPr>
                <w:rFonts w:ascii="標楷體" w:eastAsia="標楷體" w:hAnsi="標楷體" w:hint="eastAsia"/>
                <w:bCs/>
                <w:color w:val="002060"/>
              </w:rPr>
              <w:t>(</w:t>
            </w:r>
            <w:r>
              <w:rPr>
                <w:rFonts w:ascii="標楷體" w:eastAsia="標楷體" w:hAnsi="標楷體"/>
                <w:bCs/>
                <w:color w:val="002060"/>
              </w:rPr>
              <w:t>3)</w:t>
            </w:r>
            <w:r w:rsidR="00AD4730" w:rsidRPr="00145779">
              <w:rPr>
                <w:rFonts w:ascii="標楷體" w:eastAsia="標楷體" w:hAnsi="標楷體" w:hint="eastAsia"/>
                <w:bCs/>
                <w:color w:val="002060"/>
                <w:lang w:eastAsia="zh-HK"/>
              </w:rPr>
              <w:t>因為文物數量豐富，且是目前臺灣史前文化考古發掘面積最廣、遺址密度最高，以及時間序列最完整</w:t>
            </w:r>
            <w:r w:rsidR="00AD4730" w:rsidRPr="00B92632">
              <w:rPr>
                <w:rFonts w:ascii="標楷體" w:eastAsia="標楷體" w:hAnsi="標楷體" w:hint="eastAsia"/>
                <w:b/>
                <w:color w:val="002060"/>
                <w:lang w:eastAsia="zh-HK"/>
              </w:rPr>
              <w:t>的</w:t>
            </w:r>
            <w:r w:rsidR="00AD4730" w:rsidRPr="00145779">
              <w:rPr>
                <w:rFonts w:ascii="標楷體" w:eastAsia="標楷體" w:hAnsi="標楷體" w:hint="eastAsia"/>
                <w:bCs/>
                <w:color w:val="002060"/>
                <w:lang w:eastAsia="zh-HK"/>
              </w:rPr>
              <w:t>區域，因此考古學家希望藉此重新整理臺灣的史前脈絡，即使無法代表整個臺灣，但至少代表臺灣南部及南科的史前文化。因此，在政府和在地鄉親的努力奔走之下，將所有發掘出土文物保留在原本被發現的地方，為期望提升對於南科史前文化資產的認識與重視及出土文物之研究與典藏，並促進民眾對臺灣在地歷史文化的認同與對考古學的認識，因此設立國立臺灣史前文化博物館南科考古館。</w:t>
            </w:r>
          </w:p>
          <w:p w14:paraId="2A671A8A" w14:textId="2A7A07B8" w:rsidR="00AD4730" w:rsidRPr="00BA268F" w:rsidRDefault="00BA268F" w:rsidP="00BA268F">
            <w:pPr>
              <w:spacing w:line="320" w:lineRule="exact"/>
              <w:ind w:leftChars="200" w:left="720" w:hangingChars="100" w:hanging="240"/>
              <w:jc w:val="both"/>
              <w:rPr>
                <w:rFonts w:ascii="標楷體" w:eastAsia="標楷體" w:hAnsi="標楷體"/>
                <w:bCs/>
                <w:color w:val="002060"/>
                <w:lang w:eastAsia="zh-HK"/>
              </w:rPr>
            </w:pPr>
            <w:r w:rsidRPr="00BA268F">
              <w:rPr>
                <w:rFonts w:ascii="標楷體" w:eastAsia="標楷體" w:hAnsi="標楷體" w:hint="eastAsia"/>
                <w:bCs/>
                <w:color w:val="002060"/>
              </w:rPr>
              <w:t>(</w:t>
            </w:r>
            <w:r w:rsidRPr="00BA268F">
              <w:rPr>
                <w:rFonts w:ascii="標楷體" w:eastAsia="標楷體" w:hAnsi="標楷體"/>
                <w:bCs/>
                <w:color w:val="002060"/>
              </w:rPr>
              <w:t>4)</w:t>
            </w:r>
            <w:r w:rsidR="00AD4730" w:rsidRPr="00BA268F">
              <w:rPr>
                <w:rFonts w:ascii="標楷體" w:eastAsia="標楷體" w:hAnsi="標楷體" w:hint="eastAsia"/>
                <w:bCs/>
                <w:color w:val="002060"/>
                <w:lang w:eastAsia="zh-HK"/>
              </w:rPr>
              <w:t>教師應從發言過程中適度回應以完整延伸小朋友想表達的概念，並適時釐清</w:t>
            </w:r>
            <w:r w:rsidR="00AD4730" w:rsidRPr="00BA268F">
              <w:rPr>
                <w:rFonts w:ascii="標楷體" w:eastAsia="標楷體" w:hAnsi="標楷體"/>
                <w:bCs/>
                <w:color w:val="002060"/>
                <w:lang w:eastAsia="zh-HK"/>
              </w:rPr>
              <w:t>曾文溪的地理特徵</w:t>
            </w:r>
            <w:r w:rsidR="00AD4730" w:rsidRPr="00BA268F">
              <w:rPr>
                <w:rFonts w:ascii="標楷體" w:eastAsia="標楷體" w:hAnsi="標楷體" w:hint="eastAsia"/>
                <w:bCs/>
                <w:color w:val="002060"/>
                <w:lang w:eastAsia="zh-HK"/>
              </w:rPr>
              <w:t>以及和</w:t>
            </w:r>
            <w:r w:rsidR="00AD4730" w:rsidRPr="00BA268F">
              <w:rPr>
                <w:rFonts w:ascii="標楷體" w:eastAsia="標楷體" w:hAnsi="標楷體"/>
                <w:bCs/>
                <w:color w:val="002060"/>
                <w:lang w:eastAsia="zh-HK"/>
              </w:rPr>
              <w:t>古代遺址</w:t>
            </w:r>
            <w:r w:rsidR="00AD4730" w:rsidRPr="00BA268F">
              <w:rPr>
                <w:rFonts w:ascii="標楷體" w:eastAsia="標楷體" w:hAnsi="標楷體" w:hint="eastAsia"/>
                <w:bCs/>
                <w:color w:val="002060"/>
                <w:lang w:eastAsia="zh-HK"/>
              </w:rPr>
              <w:t>、</w:t>
            </w:r>
            <w:r w:rsidR="00AD4730" w:rsidRPr="00BA268F">
              <w:rPr>
                <w:rFonts w:ascii="標楷體" w:eastAsia="標楷體" w:hAnsi="標楷體"/>
                <w:bCs/>
                <w:color w:val="002060"/>
                <w:lang w:eastAsia="zh-HK"/>
              </w:rPr>
              <w:t>考古發現</w:t>
            </w:r>
            <w:r w:rsidR="00AD4730" w:rsidRPr="00BA268F">
              <w:rPr>
                <w:rFonts w:ascii="標楷體" w:eastAsia="標楷體" w:hAnsi="標楷體" w:hint="eastAsia"/>
                <w:bCs/>
                <w:color w:val="002060"/>
                <w:lang w:eastAsia="zh-HK"/>
              </w:rPr>
              <w:t>的關聯性。</w:t>
            </w:r>
          </w:p>
          <w:p w14:paraId="3E3274CF" w14:textId="50E86CA1" w:rsidR="00AD4730" w:rsidRPr="00BA268F" w:rsidRDefault="00BA268F" w:rsidP="00BA268F">
            <w:pPr>
              <w:spacing w:beforeLines="10" w:before="36" w:afterLines="50" w:after="180" w:line="320" w:lineRule="exact"/>
              <w:ind w:leftChars="200" w:left="720" w:hangingChars="100" w:hanging="240"/>
              <w:jc w:val="both"/>
              <w:rPr>
                <w:rFonts w:ascii="標楷體" w:eastAsia="標楷體" w:hAnsi="標楷體"/>
                <w:b/>
                <w:bCs/>
                <w:color w:val="000000" w:themeColor="text1"/>
              </w:rPr>
            </w:pPr>
            <w:r>
              <w:rPr>
                <w:rFonts w:ascii="標楷體" w:eastAsia="標楷體" w:hAnsi="標楷體" w:hint="eastAsia"/>
                <w:bCs/>
                <w:color w:val="000000" w:themeColor="text1"/>
              </w:rPr>
              <w:t>(</w:t>
            </w:r>
            <w:r>
              <w:rPr>
                <w:rFonts w:ascii="標楷體" w:eastAsia="標楷體" w:hAnsi="標楷體"/>
                <w:bCs/>
                <w:color w:val="000000" w:themeColor="text1"/>
              </w:rPr>
              <w:t>5)</w:t>
            </w:r>
            <w:r w:rsidR="00AD4730" w:rsidRPr="00BA268F">
              <w:rPr>
                <w:rFonts w:ascii="標楷體" w:eastAsia="標楷體" w:hAnsi="標楷體" w:hint="eastAsia"/>
                <w:bCs/>
                <w:color w:val="002060"/>
                <w:lang w:eastAsia="zh-HK"/>
              </w:rPr>
              <w:t>教師不須刻意提示所謂正確答案或個人想法，主要引導學生從各種可能面向進行觀察與思考。</w:t>
            </w:r>
          </w:p>
        </w:tc>
        <w:tc>
          <w:tcPr>
            <w:tcW w:w="907" w:type="dxa"/>
            <w:shd w:val="clear" w:color="auto" w:fill="auto"/>
            <w:vAlign w:val="center"/>
          </w:tcPr>
          <w:p w14:paraId="30B7F4A7" w14:textId="75EF3407" w:rsidR="00AD4730" w:rsidRDefault="00310A71" w:rsidP="00CA15F7">
            <w:pPr>
              <w:spacing w:line="360" w:lineRule="exact"/>
              <w:jc w:val="center"/>
              <w:rPr>
                <w:rFonts w:ascii="標楷體" w:eastAsia="標楷體" w:hAnsi="標楷體"/>
                <w:color w:val="000000" w:themeColor="text1"/>
              </w:rPr>
            </w:pPr>
            <w:r>
              <w:rPr>
                <w:rFonts w:ascii="標楷體" w:eastAsia="標楷體" w:hAnsi="標楷體"/>
                <w:color w:val="000000" w:themeColor="text1"/>
              </w:rPr>
              <w:t>15</w:t>
            </w:r>
            <w:r>
              <w:rPr>
                <w:rFonts w:ascii="標楷體" w:eastAsia="標楷體" w:hAnsi="標楷體" w:hint="eastAsia"/>
                <w:color w:val="000000" w:themeColor="text1"/>
              </w:rPr>
              <w:t>分</w:t>
            </w:r>
          </w:p>
        </w:tc>
        <w:tc>
          <w:tcPr>
            <w:tcW w:w="907" w:type="dxa"/>
            <w:shd w:val="clear" w:color="auto" w:fill="auto"/>
            <w:vAlign w:val="center"/>
          </w:tcPr>
          <w:p w14:paraId="6564156D" w14:textId="77777777" w:rsidR="00310A71" w:rsidRDefault="00310A71" w:rsidP="00327EC4">
            <w:pPr>
              <w:spacing w:line="360" w:lineRule="exact"/>
              <w:ind w:leftChars="-50" w:left="-120" w:rightChars="-50" w:right="-120"/>
              <w:jc w:val="center"/>
              <w:rPr>
                <w:rFonts w:ascii="標楷體" w:eastAsia="標楷體" w:hAnsi="標楷體"/>
                <w:color w:val="000000" w:themeColor="text1"/>
              </w:rPr>
            </w:pPr>
            <w:r>
              <w:rPr>
                <w:rFonts w:ascii="標楷體" w:eastAsia="標楷體" w:hAnsi="標楷體" w:hint="eastAsia"/>
                <w:color w:val="000000" w:themeColor="text1"/>
              </w:rPr>
              <w:t>專注</w:t>
            </w:r>
          </w:p>
          <w:p w14:paraId="795BCA15" w14:textId="77777777" w:rsidR="00AD4730" w:rsidRDefault="00310A71" w:rsidP="00327EC4">
            <w:pPr>
              <w:spacing w:line="360" w:lineRule="exact"/>
              <w:ind w:leftChars="-50" w:left="-120" w:rightChars="-50" w:right="-120"/>
              <w:jc w:val="center"/>
              <w:rPr>
                <w:rFonts w:ascii="標楷體" w:eastAsia="標楷體" w:hAnsi="標楷體"/>
                <w:color w:val="000000" w:themeColor="text1"/>
              </w:rPr>
            </w:pPr>
            <w:r>
              <w:rPr>
                <w:rFonts w:ascii="標楷體" w:eastAsia="標楷體" w:hAnsi="標楷體" w:hint="eastAsia"/>
                <w:color w:val="000000" w:themeColor="text1"/>
              </w:rPr>
              <w:t>聆聽</w:t>
            </w:r>
          </w:p>
          <w:p w14:paraId="1AFA105B" w14:textId="77777777" w:rsidR="00310A71" w:rsidRDefault="00310A71" w:rsidP="00327EC4">
            <w:pPr>
              <w:spacing w:line="360" w:lineRule="exact"/>
              <w:ind w:leftChars="-50" w:left="-120" w:rightChars="-50" w:right="-120"/>
              <w:jc w:val="center"/>
              <w:rPr>
                <w:rFonts w:ascii="標楷體" w:eastAsia="標楷體" w:hAnsi="標楷體"/>
                <w:color w:val="000000" w:themeColor="text1"/>
              </w:rPr>
            </w:pPr>
            <w:r>
              <w:rPr>
                <w:rFonts w:ascii="標楷體" w:eastAsia="標楷體" w:hAnsi="標楷體" w:hint="eastAsia"/>
                <w:color w:val="000000" w:themeColor="text1"/>
              </w:rPr>
              <w:t>、</w:t>
            </w:r>
          </w:p>
          <w:p w14:paraId="1C318123" w14:textId="201B3D7E" w:rsidR="00310A71" w:rsidRPr="00310A71" w:rsidRDefault="00310A71" w:rsidP="00327EC4">
            <w:pPr>
              <w:spacing w:line="360" w:lineRule="exact"/>
              <w:ind w:leftChars="-50" w:left="-120" w:rightChars="-50" w:right="-120"/>
              <w:jc w:val="center"/>
              <w:rPr>
                <w:rFonts w:ascii="標楷體" w:eastAsia="標楷體" w:hAnsi="標楷體"/>
                <w:color w:val="000000" w:themeColor="text1"/>
              </w:rPr>
            </w:pPr>
            <w:r>
              <w:rPr>
                <w:rFonts w:ascii="標楷體" w:eastAsia="標楷體" w:hAnsi="標楷體" w:hint="eastAsia"/>
                <w:color w:val="000000" w:themeColor="text1"/>
              </w:rPr>
              <w:t>發表</w:t>
            </w:r>
          </w:p>
        </w:tc>
        <w:tc>
          <w:tcPr>
            <w:tcW w:w="908" w:type="dxa"/>
            <w:shd w:val="clear" w:color="auto" w:fill="auto"/>
            <w:vAlign w:val="center"/>
          </w:tcPr>
          <w:p w14:paraId="6997FFED" w14:textId="77777777" w:rsidR="00310A71" w:rsidRDefault="00310A71" w:rsidP="009D2678">
            <w:pPr>
              <w:spacing w:line="360" w:lineRule="exact"/>
              <w:ind w:leftChars="-50" w:left="-120" w:rightChars="-50" w:right="-120"/>
              <w:jc w:val="center"/>
              <w:rPr>
                <w:rFonts w:ascii="標楷體" w:eastAsia="標楷體" w:hAnsi="標楷體"/>
                <w:color w:val="000000" w:themeColor="text1"/>
              </w:rPr>
            </w:pPr>
            <w:r>
              <w:rPr>
                <w:rFonts w:ascii="標楷體" w:eastAsia="標楷體" w:hAnsi="標楷體" w:hint="eastAsia"/>
                <w:color w:val="000000" w:themeColor="text1"/>
              </w:rPr>
              <w:t>實作</w:t>
            </w:r>
          </w:p>
          <w:p w14:paraId="3233E6B8" w14:textId="1777CA49" w:rsidR="00AD4730" w:rsidRDefault="00310A71" w:rsidP="009D2678">
            <w:pPr>
              <w:spacing w:line="360" w:lineRule="exact"/>
              <w:ind w:leftChars="-50" w:left="-120" w:rightChars="-50" w:right="-120"/>
              <w:jc w:val="center"/>
              <w:rPr>
                <w:rFonts w:ascii="標楷體" w:eastAsia="標楷體" w:hAnsi="標楷體"/>
                <w:color w:val="000000" w:themeColor="text1"/>
              </w:rPr>
            </w:pPr>
            <w:r>
              <w:rPr>
                <w:rFonts w:ascii="標楷體" w:eastAsia="標楷體" w:hAnsi="標楷體" w:hint="eastAsia"/>
                <w:color w:val="000000" w:themeColor="text1"/>
              </w:rPr>
              <w:t>教室</w:t>
            </w:r>
          </w:p>
        </w:tc>
      </w:tr>
      <w:tr w:rsidR="00310A71" w:rsidRPr="00E86355" w14:paraId="3D90AA90" w14:textId="77777777" w:rsidTr="00A37CED">
        <w:trPr>
          <w:trHeight w:val="6653"/>
        </w:trPr>
        <w:tc>
          <w:tcPr>
            <w:tcW w:w="704" w:type="dxa"/>
            <w:shd w:val="clear" w:color="auto" w:fill="auto"/>
            <w:vAlign w:val="center"/>
          </w:tcPr>
          <w:p w14:paraId="6ACA98E5" w14:textId="77777777" w:rsidR="00310A71" w:rsidRDefault="00310A71" w:rsidP="00A37CED">
            <w:pPr>
              <w:spacing w:line="360" w:lineRule="exact"/>
              <w:rPr>
                <w:rFonts w:ascii="標楷體" w:eastAsia="標楷體" w:hAnsi="標楷體"/>
                <w:b/>
                <w:bCs/>
                <w:color w:val="000000" w:themeColor="text1"/>
              </w:rPr>
            </w:pPr>
            <w:r>
              <w:rPr>
                <w:rFonts w:ascii="標楷體" w:eastAsia="標楷體" w:hAnsi="標楷體" w:hint="eastAsia"/>
                <w:b/>
                <w:bCs/>
                <w:color w:val="000000" w:themeColor="text1"/>
              </w:rPr>
              <w:lastRenderedPageBreak/>
              <w:t>發展</w:t>
            </w:r>
            <w:r w:rsidRPr="00E86355">
              <w:rPr>
                <w:rFonts w:ascii="標楷體" w:eastAsia="標楷體" w:hAnsi="標楷體"/>
                <w:b/>
                <w:bCs/>
                <w:color w:val="000000" w:themeColor="text1"/>
              </w:rPr>
              <w:br/>
            </w:r>
            <w:r w:rsidRPr="00E86355">
              <w:rPr>
                <w:rFonts w:ascii="標楷體" w:eastAsia="標楷體" w:hAnsi="標楷體" w:hint="eastAsia"/>
                <w:b/>
                <w:bCs/>
                <w:color w:val="000000" w:themeColor="text1"/>
              </w:rPr>
              <w:t>活動</w:t>
            </w:r>
          </w:p>
          <w:p w14:paraId="1368131C" w14:textId="4FCD775B" w:rsidR="00310A71" w:rsidRPr="00E86355" w:rsidRDefault="00310A71" w:rsidP="00A37CED">
            <w:pPr>
              <w:spacing w:line="360" w:lineRule="exact"/>
              <w:rPr>
                <w:rFonts w:ascii="標楷體" w:eastAsia="標楷體" w:hAnsi="標楷體"/>
                <w:b/>
                <w:bCs/>
                <w:color w:val="000000" w:themeColor="text1"/>
              </w:rPr>
            </w:pPr>
            <w:r>
              <w:rPr>
                <w:rFonts w:ascii="標楷體" w:eastAsia="標楷體" w:hAnsi="標楷體" w:hint="eastAsia"/>
                <w:b/>
                <w:bCs/>
                <w:color w:val="000000" w:themeColor="text1"/>
              </w:rPr>
              <w:t>(二)</w:t>
            </w:r>
          </w:p>
        </w:tc>
        <w:tc>
          <w:tcPr>
            <w:tcW w:w="6505" w:type="dxa"/>
            <w:shd w:val="clear" w:color="auto" w:fill="auto"/>
          </w:tcPr>
          <w:p w14:paraId="1AB1DFD5" w14:textId="77777777" w:rsidR="00310A71" w:rsidRPr="00E86355" w:rsidRDefault="00310A71" w:rsidP="00A37CED">
            <w:pPr>
              <w:spacing w:beforeLines="50" w:before="180" w:afterLines="50" w:after="180" w:line="320" w:lineRule="exact"/>
              <w:ind w:left="240" w:hangingChars="100" w:hanging="240"/>
              <w:jc w:val="both"/>
              <w:rPr>
                <w:rFonts w:ascii="標楷體" w:eastAsia="標楷體" w:hAnsi="標楷體"/>
                <w:color w:val="000000" w:themeColor="text1"/>
                <w:szCs w:val="22"/>
                <w:lang w:eastAsia="zh-HK"/>
              </w:rPr>
            </w:pPr>
            <w:r w:rsidRPr="00E86355">
              <w:rPr>
                <w:rFonts w:ascii="標楷體" w:eastAsia="標楷體" w:hAnsi="標楷體" w:hint="eastAsia"/>
                <w:color w:val="000000" w:themeColor="text1"/>
                <w:szCs w:val="22"/>
                <w:lang w:eastAsia="zh-HK"/>
              </w:rPr>
              <w:t>【</w:t>
            </w:r>
            <w:r w:rsidRPr="00E83F12">
              <w:rPr>
                <w:rFonts w:ascii="標楷體" w:eastAsia="標楷體" w:hAnsi="標楷體" w:hint="eastAsia"/>
                <w:color w:val="000000" w:themeColor="text1"/>
                <w:szCs w:val="22"/>
                <w:lang w:eastAsia="zh-HK"/>
              </w:rPr>
              <w:t>回應式講述</w:t>
            </w:r>
            <w:r w:rsidRPr="00E86355">
              <w:rPr>
                <w:rFonts w:ascii="標楷體" w:eastAsia="標楷體" w:hAnsi="標楷體" w:hint="eastAsia"/>
                <w:color w:val="000000" w:themeColor="text1"/>
                <w:szCs w:val="22"/>
                <w:lang w:eastAsia="zh-HK"/>
              </w:rPr>
              <w:t>】</w:t>
            </w:r>
          </w:p>
          <w:p w14:paraId="34E4ACDF" w14:textId="77777777" w:rsidR="00310A71" w:rsidRDefault="00310A71" w:rsidP="00630DEE">
            <w:pPr>
              <w:pStyle w:val="a7"/>
              <w:numPr>
                <w:ilvl w:val="0"/>
                <w:numId w:val="6"/>
              </w:numPr>
              <w:spacing w:line="320" w:lineRule="exact"/>
              <w:ind w:leftChars="0"/>
              <w:jc w:val="both"/>
              <w:rPr>
                <w:rFonts w:ascii="標楷體" w:eastAsia="標楷體" w:hAnsi="標楷體"/>
                <w:color w:val="000000" w:themeColor="text1"/>
                <w:lang w:eastAsia="zh-HK"/>
              </w:rPr>
            </w:pPr>
            <w:r w:rsidRPr="00E86355">
              <w:rPr>
                <w:rFonts w:ascii="標楷體" w:eastAsia="標楷體" w:hAnsi="標楷體" w:hint="eastAsia"/>
                <w:color w:val="000000" w:themeColor="text1"/>
              </w:rPr>
              <w:t>教師</w:t>
            </w:r>
            <w:r w:rsidRPr="00E86355">
              <w:rPr>
                <w:rFonts w:ascii="標楷體" w:eastAsia="標楷體" w:hAnsi="標楷體" w:hint="eastAsia"/>
                <w:color w:val="000000" w:themeColor="text1"/>
                <w:lang w:eastAsia="zh-HK"/>
              </w:rPr>
              <w:t>介紹</w:t>
            </w:r>
            <w:r>
              <w:rPr>
                <w:rFonts w:ascii="標楷體" w:eastAsia="標楷體" w:hAnsi="標楷體" w:cs="Segoe UI Symbol" w:hint="eastAsia"/>
                <w:color w:val="000000" w:themeColor="text1"/>
                <w:lang w:eastAsia="zh-HK"/>
              </w:rPr>
              <w:t>「</w:t>
            </w:r>
            <w:r w:rsidRPr="003F1AFC">
              <w:rPr>
                <w:rFonts w:ascii="標楷體" w:eastAsia="標楷體" w:hAnsi="標楷體" w:hint="eastAsia"/>
                <w:color w:val="000000" w:themeColor="text1"/>
                <w:lang w:eastAsia="zh-HK"/>
              </w:rPr>
              <w:t>南科考古文化</w:t>
            </w:r>
            <w:proofErr w:type="gramStart"/>
            <w:r w:rsidRPr="003F1AFC">
              <w:rPr>
                <w:rFonts w:ascii="標楷體" w:eastAsia="標楷體" w:hAnsi="標楷體" w:hint="eastAsia"/>
                <w:color w:val="000000" w:themeColor="text1"/>
                <w:lang w:eastAsia="zh-HK"/>
              </w:rPr>
              <w:t>層期相表</w:t>
            </w:r>
            <w:proofErr w:type="gramEnd"/>
            <w:r>
              <w:rPr>
                <w:rFonts w:ascii="標楷體" w:eastAsia="標楷體" w:hAnsi="標楷體" w:hint="eastAsia"/>
                <w:color w:val="000000" w:themeColor="text1"/>
                <w:lang w:eastAsia="zh-HK"/>
              </w:rPr>
              <w:t>」。</w:t>
            </w:r>
          </w:p>
          <w:p w14:paraId="43C8AD38" w14:textId="77777777" w:rsidR="00310A71" w:rsidRPr="00145779" w:rsidRDefault="00310A71" w:rsidP="00A37CED">
            <w:pPr>
              <w:spacing w:line="320" w:lineRule="exact"/>
              <w:ind w:firstLineChars="200" w:firstLine="480"/>
              <w:jc w:val="both"/>
              <w:rPr>
                <w:rFonts w:ascii="標楷體" w:eastAsia="標楷體" w:hAnsi="標楷體"/>
                <w:bCs/>
                <w:color w:val="002060"/>
                <w:szCs w:val="22"/>
                <w:lang w:eastAsia="zh-HK"/>
              </w:rPr>
            </w:pPr>
            <w:r w:rsidRPr="00145779">
              <w:rPr>
                <w:rFonts w:ascii="標楷體" w:eastAsia="標楷體" w:hAnsi="標楷體" w:hint="eastAsia"/>
                <w:bCs/>
                <w:color w:val="002060"/>
                <w:szCs w:val="22"/>
                <w:lang w:eastAsia="zh-HK"/>
              </w:rPr>
              <w:t>&lt;&lt;教學重點&gt;&gt;</w:t>
            </w:r>
          </w:p>
          <w:p w14:paraId="04AA1EC1" w14:textId="77777777" w:rsidR="00310A71" w:rsidRPr="00145779" w:rsidRDefault="00310A71" w:rsidP="00630DEE">
            <w:pPr>
              <w:pStyle w:val="a7"/>
              <w:numPr>
                <w:ilvl w:val="0"/>
                <w:numId w:val="13"/>
              </w:numPr>
              <w:spacing w:line="320" w:lineRule="exact"/>
              <w:ind w:leftChars="0"/>
              <w:jc w:val="both"/>
              <w:rPr>
                <w:rFonts w:ascii="標楷體" w:eastAsia="標楷體" w:hAnsi="標楷體"/>
                <w:bCs/>
                <w:color w:val="002060"/>
                <w:lang w:eastAsia="zh-HK"/>
              </w:rPr>
            </w:pPr>
            <w:r w:rsidRPr="00145779">
              <w:rPr>
                <w:rFonts w:ascii="標楷體" w:eastAsia="標楷體" w:hAnsi="標楷體" w:hint="eastAsia"/>
                <w:bCs/>
                <w:color w:val="002060"/>
                <w:lang w:eastAsia="zh-HK"/>
              </w:rPr>
              <w:t>因為地形上的沉降作用又不斷提供土壤堆積的空間，使得南科園區內的地層截然分明，反映出的文化分期更加細緻。</w:t>
            </w:r>
            <w:r w:rsidRPr="00145779">
              <w:rPr>
                <w:rFonts w:ascii="標楷體" w:eastAsia="標楷體" w:hAnsi="標楷體" w:hint="eastAsia"/>
                <w:bCs/>
                <w:color w:val="002060"/>
              </w:rPr>
              <w:t>且</w:t>
            </w:r>
            <w:r w:rsidRPr="00145779">
              <w:rPr>
                <w:rFonts w:ascii="標楷體" w:eastAsia="標楷體" w:hAnsi="標楷體" w:hint="eastAsia"/>
                <w:bCs/>
                <w:color w:val="002060"/>
                <w:lang w:eastAsia="zh-HK"/>
              </w:rPr>
              <w:t>由於陶器的特色為數量多、易保存、且質地、</w:t>
            </w:r>
            <w:proofErr w:type="gramStart"/>
            <w:r w:rsidRPr="00145779">
              <w:rPr>
                <w:rFonts w:ascii="標楷體" w:eastAsia="標楷體" w:hAnsi="標楷體" w:hint="eastAsia"/>
                <w:bCs/>
                <w:color w:val="002060"/>
                <w:lang w:eastAsia="zh-HK"/>
              </w:rPr>
              <w:t>形</w:t>
            </w:r>
            <w:r>
              <w:rPr>
                <w:rFonts w:ascii="標楷體" w:eastAsia="標楷體" w:hAnsi="標楷體" w:hint="eastAsia"/>
                <w:bCs/>
                <w:color w:val="002060"/>
                <w:lang w:eastAsia="zh-HK"/>
              </w:rPr>
              <w:t>式</w:t>
            </w:r>
            <w:r w:rsidRPr="00145779">
              <w:rPr>
                <w:rFonts w:ascii="標楷體" w:eastAsia="標楷體" w:hAnsi="標楷體" w:hint="eastAsia"/>
                <w:bCs/>
                <w:color w:val="002060"/>
                <w:lang w:eastAsia="zh-HK"/>
              </w:rPr>
              <w:t>及紋飾</w:t>
            </w:r>
            <w:proofErr w:type="gramEnd"/>
            <w:r w:rsidRPr="00145779">
              <w:rPr>
                <w:rFonts w:ascii="標楷體" w:eastAsia="標楷體" w:hAnsi="標楷體" w:hint="eastAsia"/>
                <w:bCs/>
                <w:color w:val="002060"/>
                <w:lang w:eastAsia="zh-HK"/>
              </w:rPr>
              <w:t>變化快，可充分反映時代精神，因此新石器時代多以陶器差異做為劃分期相的標準。</w:t>
            </w:r>
          </w:p>
          <w:p w14:paraId="0D6A8AB0" w14:textId="77777777" w:rsidR="00310A71" w:rsidRPr="00145779" w:rsidRDefault="00310A71" w:rsidP="00630DEE">
            <w:pPr>
              <w:pStyle w:val="a7"/>
              <w:numPr>
                <w:ilvl w:val="0"/>
                <w:numId w:val="13"/>
              </w:numPr>
              <w:spacing w:line="320" w:lineRule="exact"/>
              <w:ind w:leftChars="0"/>
              <w:jc w:val="both"/>
              <w:rPr>
                <w:rFonts w:ascii="標楷體" w:eastAsia="標楷體" w:hAnsi="標楷體"/>
                <w:bCs/>
                <w:color w:val="000000" w:themeColor="text1"/>
                <w:lang w:eastAsia="zh-HK"/>
              </w:rPr>
            </w:pPr>
            <w:r w:rsidRPr="00145779">
              <w:rPr>
                <w:rFonts w:ascii="標楷體" w:eastAsia="標楷體" w:hAnsi="標楷體" w:hint="eastAsia"/>
                <w:bCs/>
                <w:color w:val="002060"/>
                <w:lang w:eastAsia="zh-HK"/>
              </w:rPr>
              <w:t>藉由地層、陶器及其它遺物的變化，時間由早到晚共可區分為6大考古文化層與11個子期。每個文化層都有獨特的遺址，</w:t>
            </w:r>
            <w:r w:rsidRPr="00145779">
              <w:rPr>
                <w:rFonts w:ascii="標楷體" w:eastAsia="標楷體" w:hAnsi="標楷體"/>
                <w:bCs/>
                <w:color w:val="002060"/>
                <w:lang w:eastAsia="zh-HK"/>
              </w:rPr>
              <w:t>不同文化層中出土的文物和物質文化可能有所不同，從陶器、器具到裝飾品等</w:t>
            </w:r>
            <w:r w:rsidRPr="00145779">
              <w:rPr>
                <w:rFonts w:ascii="標楷體" w:eastAsia="標楷體" w:hAnsi="標楷體" w:hint="eastAsia"/>
                <w:bCs/>
                <w:color w:val="002060"/>
                <w:lang w:eastAsia="zh-HK"/>
              </w:rPr>
              <w:t>，透過觀察這些遺址的差異，可以推知</w:t>
            </w:r>
            <w:r w:rsidRPr="00145779">
              <w:rPr>
                <w:rFonts w:ascii="標楷體" w:eastAsia="標楷體" w:hAnsi="標楷體"/>
                <w:bCs/>
                <w:color w:val="002060"/>
                <w:lang w:eastAsia="zh-HK"/>
              </w:rPr>
              <w:t>不同文化層的居民可能有不同的生活方式，包括飲食習慣、居住方式、社會組織等</w:t>
            </w:r>
            <w:r w:rsidRPr="00145779">
              <w:rPr>
                <w:rFonts w:ascii="標楷體" w:eastAsia="標楷體" w:hAnsi="標楷體" w:hint="eastAsia"/>
                <w:bCs/>
                <w:color w:val="002060"/>
                <w:lang w:eastAsia="zh-HK"/>
              </w:rPr>
              <w:t>。</w:t>
            </w:r>
            <w:r w:rsidRPr="00145779">
              <w:rPr>
                <w:rFonts w:ascii="標楷體" w:eastAsia="標楷體" w:hAnsi="標楷體" w:hint="eastAsia"/>
                <w:bCs/>
                <w:color w:val="000000" w:themeColor="text1"/>
              </w:rPr>
              <w:t xml:space="preserve"> </w:t>
            </w:r>
          </w:p>
          <w:p w14:paraId="4B573ABC" w14:textId="77777777" w:rsidR="00310A71" w:rsidRPr="00E86355" w:rsidRDefault="00310A71" w:rsidP="00630DEE">
            <w:pPr>
              <w:pStyle w:val="a7"/>
              <w:numPr>
                <w:ilvl w:val="0"/>
                <w:numId w:val="6"/>
              </w:numPr>
              <w:spacing w:line="320" w:lineRule="exact"/>
              <w:ind w:leftChars="0"/>
              <w:jc w:val="both"/>
              <w:rPr>
                <w:rFonts w:ascii="標楷體" w:eastAsia="標楷體" w:hAnsi="標楷體"/>
                <w:color w:val="000000" w:themeColor="text1"/>
                <w:lang w:eastAsia="zh-HK"/>
              </w:rPr>
            </w:pPr>
            <w:r>
              <w:rPr>
                <w:rFonts w:ascii="標楷體" w:eastAsia="標楷體" w:hAnsi="標楷體" w:hint="eastAsia"/>
                <w:color w:val="000000" w:themeColor="text1"/>
              </w:rPr>
              <w:t>教師引導學生解讀時間軸圖表，請學生想像自己搭乘時間機器人，將</w:t>
            </w:r>
            <w:r w:rsidRPr="00E86355">
              <w:rPr>
                <w:rFonts w:ascii="標楷體" w:eastAsia="標楷體" w:hAnsi="標楷體" w:hint="eastAsia"/>
                <w:color w:val="000000" w:themeColor="text1"/>
              </w:rPr>
              <w:t>自己</w:t>
            </w:r>
            <w:r>
              <w:rPr>
                <w:rFonts w:ascii="標楷體" w:eastAsia="標楷體" w:hAnsi="標楷體" w:hint="eastAsia"/>
                <w:color w:val="000000" w:themeColor="text1"/>
              </w:rPr>
              <w:t>置身</w:t>
            </w:r>
            <w:r w:rsidRPr="00E86355">
              <w:rPr>
                <w:rFonts w:ascii="標楷體" w:eastAsia="標楷體" w:hAnsi="標楷體" w:hint="eastAsia"/>
                <w:color w:val="000000" w:themeColor="text1"/>
              </w:rPr>
              <w:t>在遠古時代，</w:t>
            </w:r>
            <w:r>
              <w:rPr>
                <w:rFonts w:ascii="標楷體" w:eastAsia="標楷體" w:hAnsi="標楷體" w:hint="eastAsia"/>
                <w:color w:val="000000" w:themeColor="text1"/>
              </w:rPr>
              <w:t>由古到今穿越不同的文化時期，感受</w:t>
            </w:r>
            <w:r w:rsidRPr="0023586C">
              <w:rPr>
                <w:rFonts w:ascii="標楷體" w:eastAsia="標楷體" w:hAnsi="標楷體" w:hint="eastAsia"/>
                <w:color w:val="000000" w:themeColor="text1"/>
              </w:rPr>
              <w:t>「時間」的推移對當地文明的形成和變遷產生的影響。</w:t>
            </w:r>
            <w:r w:rsidRPr="00E86355">
              <w:rPr>
                <w:rFonts w:ascii="標楷體" w:eastAsia="標楷體" w:hAnsi="標楷體" w:hint="eastAsia"/>
                <w:color w:val="000000" w:themeColor="text1"/>
              </w:rPr>
              <w:t>。</w:t>
            </w:r>
          </w:p>
        </w:tc>
        <w:tc>
          <w:tcPr>
            <w:tcW w:w="907" w:type="dxa"/>
            <w:shd w:val="clear" w:color="auto" w:fill="auto"/>
            <w:vAlign w:val="center"/>
          </w:tcPr>
          <w:p w14:paraId="6C750BFF" w14:textId="05F416F8" w:rsidR="00310A71" w:rsidRPr="00E86355" w:rsidRDefault="00310A71" w:rsidP="00A37CED">
            <w:pPr>
              <w:spacing w:line="360" w:lineRule="exact"/>
              <w:jc w:val="center"/>
              <w:rPr>
                <w:rFonts w:ascii="標楷體" w:eastAsia="標楷體" w:hAnsi="標楷體"/>
                <w:color w:val="000000" w:themeColor="text1"/>
              </w:rPr>
            </w:pPr>
            <w:r w:rsidRPr="00E86355">
              <w:rPr>
                <w:rFonts w:ascii="標楷體" w:eastAsia="標楷體" w:hAnsi="標楷體" w:hint="eastAsia"/>
                <w:color w:val="000000" w:themeColor="text1"/>
              </w:rPr>
              <w:t>1</w:t>
            </w:r>
            <w:r w:rsidR="007460BE">
              <w:rPr>
                <w:rFonts w:ascii="標楷體" w:eastAsia="標楷體" w:hAnsi="標楷體"/>
                <w:color w:val="000000" w:themeColor="text1"/>
              </w:rPr>
              <w:t>5</w:t>
            </w:r>
            <w:r w:rsidR="007460BE">
              <w:rPr>
                <w:rFonts w:ascii="標楷體" w:eastAsia="標楷體" w:hAnsi="標楷體" w:hint="eastAsia"/>
                <w:color w:val="000000" w:themeColor="text1"/>
              </w:rPr>
              <w:t>分</w:t>
            </w:r>
          </w:p>
        </w:tc>
        <w:tc>
          <w:tcPr>
            <w:tcW w:w="907" w:type="dxa"/>
            <w:shd w:val="clear" w:color="auto" w:fill="auto"/>
            <w:vAlign w:val="center"/>
          </w:tcPr>
          <w:p w14:paraId="615A1D56" w14:textId="77777777" w:rsidR="00310A71" w:rsidRDefault="00310A71" w:rsidP="00A37CED">
            <w:pPr>
              <w:spacing w:line="360" w:lineRule="exact"/>
              <w:ind w:leftChars="-50" w:left="-120" w:rightChars="-50" w:right="-120"/>
              <w:jc w:val="center"/>
              <w:rPr>
                <w:rFonts w:ascii="標楷體" w:eastAsia="標楷體" w:hAnsi="標楷體"/>
                <w:color w:val="000000" w:themeColor="text1"/>
                <w:lang w:eastAsia="zh-HK"/>
              </w:rPr>
            </w:pPr>
            <w:r>
              <w:rPr>
                <w:rFonts w:ascii="標楷體" w:eastAsia="標楷體" w:hAnsi="標楷體" w:hint="eastAsia"/>
                <w:color w:val="000000" w:themeColor="text1"/>
                <w:lang w:eastAsia="zh-HK"/>
              </w:rPr>
              <w:t>專注</w:t>
            </w:r>
          </w:p>
          <w:p w14:paraId="59245511" w14:textId="77777777" w:rsidR="00310A71" w:rsidRPr="00E86355" w:rsidRDefault="00310A71" w:rsidP="00A37CED">
            <w:pPr>
              <w:spacing w:line="360" w:lineRule="exact"/>
              <w:ind w:leftChars="-50" w:left="-120" w:rightChars="-50" w:right="-120"/>
              <w:jc w:val="center"/>
              <w:rPr>
                <w:rFonts w:ascii="標楷體" w:eastAsia="標楷體" w:hAnsi="標楷體"/>
                <w:color w:val="000000" w:themeColor="text1"/>
                <w:lang w:eastAsia="zh-HK"/>
              </w:rPr>
            </w:pPr>
            <w:r>
              <w:rPr>
                <w:rFonts w:ascii="標楷體" w:eastAsia="標楷體" w:hAnsi="標楷體" w:hint="eastAsia"/>
                <w:color w:val="000000" w:themeColor="text1"/>
                <w:lang w:eastAsia="zh-HK"/>
              </w:rPr>
              <w:t>聆聽</w:t>
            </w:r>
          </w:p>
        </w:tc>
        <w:tc>
          <w:tcPr>
            <w:tcW w:w="908" w:type="dxa"/>
            <w:shd w:val="clear" w:color="auto" w:fill="auto"/>
            <w:vAlign w:val="center"/>
          </w:tcPr>
          <w:p w14:paraId="61E04B6F" w14:textId="77777777" w:rsidR="00310A71" w:rsidRPr="00327EC4" w:rsidRDefault="00310A71" w:rsidP="00A37CED">
            <w:pPr>
              <w:spacing w:line="360" w:lineRule="exact"/>
              <w:ind w:leftChars="-50" w:left="-120" w:rightChars="-50" w:right="-120"/>
              <w:jc w:val="center"/>
              <w:rPr>
                <w:rFonts w:ascii="標楷體" w:eastAsia="標楷體" w:hAnsi="標楷體"/>
                <w:color w:val="000000" w:themeColor="text1"/>
              </w:rPr>
            </w:pPr>
            <w:r w:rsidRPr="00327EC4">
              <w:rPr>
                <w:rFonts w:ascii="標楷體" w:eastAsia="標楷體" w:hAnsi="標楷體" w:hint="eastAsia"/>
                <w:color w:val="000000" w:themeColor="text1"/>
              </w:rPr>
              <w:t>實作</w:t>
            </w:r>
          </w:p>
          <w:p w14:paraId="74BACE7E" w14:textId="77777777" w:rsidR="00310A71" w:rsidRPr="00E86355" w:rsidRDefault="00310A71" w:rsidP="00A37CED">
            <w:pPr>
              <w:spacing w:line="360" w:lineRule="exact"/>
              <w:ind w:leftChars="-50" w:left="-120" w:rightChars="-50" w:right="-120"/>
              <w:jc w:val="center"/>
              <w:rPr>
                <w:rFonts w:ascii="標楷體" w:eastAsia="標楷體" w:hAnsi="標楷體"/>
                <w:color w:val="000000" w:themeColor="text1"/>
              </w:rPr>
            </w:pPr>
            <w:r w:rsidRPr="00327EC4">
              <w:rPr>
                <w:rFonts w:ascii="標楷體" w:eastAsia="標楷體" w:hAnsi="標楷體" w:hint="eastAsia"/>
                <w:color w:val="000000" w:themeColor="text1"/>
              </w:rPr>
              <w:t>教室</w:t>
            </w:r>
          </w:p>
        </w:tc>
      </w:tr>
      <w:tr w:rsidR="00A0741F" w:rsidRPr="00E86355" w14:paraId="3CD18E3C" w14:textId="77777777" w:rsidTr="00A169B0">
        <w:trPr>
          <w:trHeight w:val="7602"/>
        </w:trPr>
        <w:tc>
          <w:tcPr>
            <w:tcW w:w="704" w:type="dxa"/>
            <w:shd w:val="clear" w:color="auto" w:fill="auto"/>
            <w:vAlign w:val="center"/>
          </w:tcPr>
          <w:p w14:paraId="38F2E772" w14:textId="16A5E098" w:rsidR="00A0741F" w:rsidRPr="00E86355" w:rsidRDefault="00310A71" w:rsidP="00CA15F7">
            <w:pPr>
              <w:spacing w:line="360" w:lineRule="exact"/>
              <w:jc w:val="center"/>
              <w:rPr>
                <w:rFonts w:ascii="標楷體" w:eastAsia="標楷體" w:hAnsi="標楷體"/>
                <w:b/>
                <w:bCs/>
                <w:color w:val="000000" w:themeColor="text1"/>
              </w:rPr>
            </w:pPr>
            <w:r>
              <w:rPr>
                <w:rFonts w:ascii="標楷體" w:eastAsia="標楷體" w:hAnsi="標楷體" w:hint="eastAsia"/>
                <w:b/>
                <w:bCs/>
                <w:color w:val="000000" w:themeColor="text1"/>
              </w:rPr>
              <w:t>綜合</w:t>
            </w:r>
            <w:r w:rsidR="00A0741F" w:rsidRPr="00E86355">
              <w:rPr>
                <w:rFonts w:ascii="標楷體" w:eastAsia="標楷體" w:hAnsi="標楷體"/>
                <w:b/>
                <w:bCs/>
                <w:color w:val="000000" w:themeColor="text1"/>
              </w:rPr>
              <w:br/>
            </w:r>
            <w:r w:rsidR="00A0741F" w:rsidRPr="00E86355">
              <w:rPr>
                <w:rFonts w:ascii="標楷體" w:eastAsia="標楷體" w:hAnsi="標楷體" w:hint="eastAsia"/>
                <w:b/>
                <w:bCs/>
                <w:color w:val="000000" w:themeColor="text1"/>
              </w:rPr>
              <w:t>活動</w:t>
            </w:r>
          </w:p>
        </w:tc>
        <w:tc>
          <w:tcPr>
            <w:tcW w:w="6505" w:type="dxa"/>
            <w:shd w:val="clear" w:color="auto" w:fill="auto"/>
          </w:tcPr>
          <w:p w14:paraId="59A5E26B" w14:textId="5EE141A4" w:rsidR="00A0741F" w:rsidRPr="00E86355" w:rsidRDefault="00A0741F" w:rsidP="003344B3">
            <w:pPr>
              <w:spacing w:beforeLines="50" w:before="180" w:afterLines="50" w:after="180" w:line="320" w:lineRule="exact"/>
              <w:ind w:left="240" w:hangingChars="100" w:hanging="240"/>
              <w:jc w:val="both"/>
              <w:rPr>
                <w:rFonts w:ascii="標楷體" w:eastAsia="標楷體" w:hAnsi="標楷體"/>
                <w:color w:val="000000" w:themeColor="text1"/>
                <w:szCs w:val="22"/>
                <w:lang w:eastAsia="zh-HK"/>
              </w:rPr>
            </w:pPr>
            <w:r w:rsidRPr="00E86355">
              <w:rPr>
                <w:rFonts w:ascii="標楷體" w:eastAsia="標楷體" w:hAnsi="標楷體" w:hint="eastAsia"/>
                <w:color w:val="000000" w:themeColor="text1"/>
                <w:szCs w:val="22"/>
                <w:lang w:eastAsia="zh-HK"/>
              </w:rPr>
              <w:t>【引導式</w:t>
            </w:r>
            <w:r w:rsidR="00E83F12">
              <w:rPr>
                <w:rFonts w:ascii="標楷體" w:eastAsia="標楷體" w:hAnsi="標楷體" w:hint="eastAsia"/>
                <w:color w:val="000000" w:themeColor="text1"/>
                <w:szCs w:val="22"/>
                <w:lang w:eastAsia="zh-HK"/>
              </w:rPr>
              <w:t>提問</w:t>
            </w:r>
            <w:r w:rsidRPr="00E86355">
              <w:rPr>
                <w:rFonts w:ascii="標楷體" w:eastAsia="標楷體" w:hAnsi="標楷體" w:hint="eastAsia"/>
                <w:color w:val="000000" w:themeColor="text1"/>
                <w:szCs w:val="22"/>
                <w:lang w:eastAsia="zh-HK"/>
              </w:rPr>
              <w:t>】</w:t>
            </w:r>
          </w:p>
          <w:p w14:paraId="6522A425" w14:textId="1C0C1234" w:rsidR="00AE070D" w:rsidRDefault="00AE070D" w:rsidP="00630DEE">
            <w:pPr>
              <w:pStyle w:val="a7"/>
              <w:numPr>
                <w:ilvl w:val="0"/>
                <w:numId w:val="7"/>
              </w:numPr>
              <w:pBdr>
                <w:top w:val="nil"/>
                <w:left w:val="nil"/>
                <w:bottom w:val="nil"/>
                <w:right w:val="nil"/>
                <w:between w:val="nil"/>
              </w:pBdr>
              <w:spacing w:beforeLines="10" w:before="36" w:line="320" w:lineRule="exact"/>
              <w:ind w:leftChars="0"/>
              <w:jc w:val="both"/>
              <w:rPr>
                <w:rFonts w:ascii="標楷體" w:eastAsia="標楷體" w:hAnsi="標楷體"/>
                <w:color w:val="000000" w:themeColor="text1"/>
              </w:rPr>
            </w:pPr>
            <w:r w:rsidRPr="00C7058B">
              <w:rPr>
                <w:rFonts w:ascii="標楷體" w:eastAsia="標楷體" w:hAnsi="標楷體" w:hint="eastAsia"/>
                <w:color w:val="000000" w:themeColor="text1"/>
              </w:rPr>
              <w:t>教師將學生分為6個小組，發給每</w:t>
            </w:r>
            <w:proofErr w:type="gramStart"/>
            <w:r w:rsidRPr="00C7058B">
              <w:rPr>
                <w:rFonts w:ascii="標楷體" w:eastAsia="標楷體" w:hAnsi="標楷體" w:hint="eastAsia"/>
                <w:color w:val="000000" w:themeColor="text1"/>
              </w:rPr>
              <w:t>個</w:t>
            </w:r>
            <w:proofErr w:type="gramEnd"/>
            <w:r w:rsidRPr="00C7058B">
              <w:rPr>
                <w:rFonts w:ascii="標楷體" w:eastAsia="標楷體" w:hAnsi="標楷體" w:hint="eastAsia"/>
                <w:color w:val="000000" w:themeColor="text1"/>
              </w:rPr>
              <w:t>小組一張不同時期出土的代表性器物圖片</w:t>
            </w:r>
            <w:r w:rsidR="007460BE">
              <w:rPr>
                <w:rFonts w:ascii="標楷體" w:eastAsia="標楷體" w:hAnsi="標楷體" w:hint="eastAsia"/>
                <w:color w:val="000000" w:themeColor="text1"/>
              </w:rPr>
              <w:t>以及一塊小白板</w:t>
            </w:r>
            <w:r w:rsidRPr="00C7058B">
              <w:rPr>
                <w:rFonts w:ascii="標楷體" w:eastAsia="標楷體" w:hAnsi="標楷體" w:hint="eastAsia"/>
                <w:color w:val="000000" w:themeColor="text1"/>
              </w:rPr>
              <w:t>，請小組</w:t>
            </w:r>
            <w:r>
              <w:rPr>
                <w:rFonts w:ascii="標楷體" w:eastAsia="標楷體" w:hAnsi="標楷體" w:hint="eastAsia"/>
                <w:color w:val="000000" w:themeColor="text1"/>
              </w:rPr>
              <w:t>進行</w:t>
            </w:r>
            <w:r w:rsidRPr="00C7058B">
              <w:rPr>
                <w:rFonts w:ascii="標楷體" w:eastAsia="標楷體" w:hAnsi="標楷體" w:hint="eastAsia"/>
                <w:color w:val="000000" w:themeColor="text1"/>
              </w:rPr>
              <w:t>討論</w:t>
            </w:r>
            <w:r>
              <w:rPr>
                <w:rFonts w:ascii="標楷體" w:eastAsia="標楷體" w:hAnsi="標楷體" w:hint="eastAsia"/>
                <w:color w:val="000000" w:themeColor="text1"/>
              </w:rPr>
              <w:t>並推派代表記錄討論結果。</w:t>
            </w:r>
          </w:p>
          <w:p w14:paraId="7D000D35" w14:textId="77777777" w:rsidR="00AE070D" w:rsidRDefault="00AE070D" w:rsidP="00630DEE">
            <w:pPr>
              <w:pStyle w:val="a7"/>
              <w:numPr>
                <w:ilvl w:val="0"/>
                <w:numId w:val="12"/>
              </w:numPr>
              <w:pBdr>
                <w:top w:val="nil"/>
                <w:left w:val="nil"/>
                <w:bottom w:val="nil"/>
                <w:right w:val="nil"/>
                <w:between w:val="nil"/>
              </w:pBdr>
              <w:spacing w:line="320" w:lineRule="exact"/>
              <w:ind w:leftChars="0"/>
              <w:jc w:val="both"/>
              <w:rPr>
                <w:rFonts w:ascii="標楷體" w:eastAsia="標楷體" w:hAnsi="標楷體"/>
                <w:color w:val="000000" w:themeColor="text1"/>
              </w:rPr>
            </w:pPr>
            <w:r>
              <w:rPr>
                <w:rFonts w:ascii="標楷體" w:eastAsia="標楷體" w:hAnsi="標楷體" w:hint="eastAsia"/>
                <w:color w:val="000000" w:themeColor="text1"/>
              </w:rPr>
              <w:t>描述</w:t>
            </w:r>
            <w:r w:rsidRPr="00C7058B">
              <w:rPr>
                <w:rFonts w:ascii="標楷體" w:eastAsia="標楷體" w:hAnsi="標楷體" w:hint="eastAsia"/>
                <w:color w:val="000000" w:themeColor="text1"/>
              </w:rPr>
              <w:t>這個器物的外顯特徵？</w:t>
            </w:r>
          </w:p>
          <w:p w14:paraId="0607AE6E" w14:textId="66A069B0" w:rsidR="00AE070D" w:rsidRDefault="00AE070D" w:rsidP="00630DEE">
            <w:pPr>
              <w:pStyle w:val="a7"/>
              <w:numPr>
                <w:ilvl w:val="0"/>
                <w:numId w:val="12"/>
              </w:numPr>
              <w:pBdr>
                <w:top w:val="nil"/>
                <w:left w:val="nil"/>
                <w:bottom w:val="nil"/>
                <w:right w:val="nil"/>
                <w:between w:val="nil"/>
              </w:pBdr>
              <w:spacing w:line="320" w:lineRule="exact"/>
              <w:ind w:leftChars="0"/>
              <w:jc w:val="both"/>
              <w:rPr>
                <w:rFonts w:ascii="標楷體" w:eastAsia="標楷體" w:hAnsi="標楷體"/>
                <w:color w:val="000000" w:themeColor="text1"/>
              </w:rPr>
            </w:pPr>
            <w:r w:rsidRPr="00C7058B">
              <w:rPr>
                <w:rFonts w:ascii="標楷體" w:eastAsia="標楷體" w:hAnsi="標楷體" w:hint="eastAsia"/>
                <w:color w:val="000000" w:themeColor="text1"/>
              </w:rPr>
              <w:t>它可能</w:t>
            </w:r>
            <w:r>
              <w:rPr>
                <w:rFonts w:ascii="標楷體" w:eastAsia="標楷體" w:hAnsi="標楷體" w:hint="eastAsia"/>
                <w:color w:val="000000" w:themeColor="text1"/>
              </w:rPr>
              <w:t>代表什麼意義或是</w:t>
            </w:r>
            <w:r w:rsidRPr="00C7058B">
              <w:rPr>
                <w:rFonts w:ascii="標楷體" w:eastAsia="標楷體" w:hAnsi="標楷體" w:hint="eastAsia"/>
                <w:color w:val="000000" w:themeColor="text1"/>
              </w:rPr>
              <w:t>具備什麼功能？</w:t>
            </w:r>
          </w:p>
          <w:p w14:paraId="33036752" w14:textId="7367282E" w:rsidR="00AE070D" w:rsidRPr="00C7058B" w:rsidRDefault="00AE070D" w:rsidP="00630DEE">
            <w:pPr>
              <w:pStyle w:val="a7"/>
              <w:numPr>
                <w:ilvl w:val="0"/>
                <w:numId w:val="12"/>
              </w:numPr>
              <w:pBdr>
                <w:top w:val="nil"/>
                <w:left w:val="nil"/>
                <w:bottom w:val="nil"/>
                <w:right w:val="nil"/>
                <w:between w:val="nil"/>
              </w:pBdr>
              <w:spacing w:line="320" w:lineRule="exact"/>
              <w:ind w:leftChars="0"/>
              <w:jc w:val="both"/>
              <w:rPr>
                <w:rFonts w:ascii="標楷體" w:eastAsia="標楷體" w:hAnsi="標楷體"/>
                <w:color w:val="000000" w:themeColor="text1"/>
              </w:rPr>
            </w:pPr>
            <w:r>
              <w:rPr>
                <w:rFonts w:ascii="標楷體" w:eastAsia="標楷體" w:hAnsi="標楷體" w:hint="eastAsia"/>
                <w:color w:val="000000" w:themeColor="text1"/>
              </w:rPr>
              <w:t>各組合作</w:t>
            </w:r>
            <w:r w:rsidR="007460BE">
              <w:rPr>
                <w:rFonts w:ascii="標楷體" w:eastAsia="標楷體" w:hAnsi="標楷體" w:hint="eastAsia"/>
                <w:color w:val="000000" w:themeColor="text1"/>
              </w:rPr>
              <w:t>填寫白板上面的</w:t>
            </w:r>
            <w:r w:rsidR="00E83F12">
              <w:rPr>
                <w:rFonts w:ascii="標楷體" w:eastAsia="標楷體" w:hAnsi="標楷體" w:hint="eastAsia"/>
                <w:color w:val="000000" w:themeColor="text1"/>
              </w:rPr>
              <w:t>問題一、</w:t>
            </w:r>
            <w:r w:rsidR="007460BE">
              <w:rPr>
                <w:rFonts w:ascii="標楷體" w:eastAsia="標楷體" w:hAnsi="標楷體" w:hint="eastAsia"/>
                <w:color w:val="000000" w:themeColor="text1"/>
              </w:rPr>
              <w:t>問題</w:t>
            </w:r>
            <w:r w:rsidR="00E83F12">
              <w:rPr>
                <w:rFonts w:ascii="標楷體" w:eastAsia="標楷體" w:hAnsi="標楷體" w:hint="eastAsia"/>
                <w:color w:val="000000" w:themeColor="text1"/>
              </w:rPr>
              <w:t>二</w:t>
            </w:r>
            <w:r w:rsidR="008D681A" w:rsidRPr="008D681A">
              <w:rPr>
                <w:rFonts w:ascii="標楷體" w:eastAsia="標楷體" w:hAnsi="標楷體" w:hint="eastAsia"/>
                <w:color w:val="000000" w:themeColor="text1"/>
              </w:rPr>
              <w:t>（附件</w:t>
            </w:r>
            <w:r w:rsidR="008D681A">
              <w:rPr>
                <w:rFonts w:ascii="標楷體" w:eastAsia="標楷體" w:hAnsi="標楷體" w:hint="eastAsia"/>
                <w:color w:val="000000" w:themeColor="text1"/>
              </w:rPr>
              <w:t>二</w:t>
            </w:r>
            <w:r w:rsidR="008D681A" w:rsidRPr="008D681A">
              <w:rPr>
                <w:rFonts w:ascii="標楷體" w:eastAsia="標楷體" w:hAnsi="標楷體" w:hint="eastAsia"/>
                <w:color w:val="000000" w:themeColor="text1"/>
              </w:rPr>
              <w:t>）</w:t>
            </w:r>
            <w:r>
              <w:rPr>
                <w:rFonts w:ascii="標楷體" w:eastAsia="標楷體" w:hAnsi="標楷體" w:hint="eastAsia"/>
                <w:color w:val="000000" w:themeColor="text1"/>
              </w:rPr>
              <w:t>。</w:t>
            </w:r>
          </w:p>
          <w:p w14:paraId="6FBB7552" w14:textId="77777777" w:rsidR="00AE070D" w:rsidRPr="00145779" w:rsidRDefault="00AE070D" w:rsidP="00AE070D">
            <w:pPr>
              <w:pStyle w:val="a7"/>
              <w:pBdr>
                <w:top w:val="nil"/>
                <w:left w:val="nil"/>
                <w:bottom w:val="nil"/>
                <w:right w:val="nil"/>
                <w:between w:val="nil"/>
              </w:pBdr>
              <w:spacing w:beforeLines="10" w:before="36" w:line="320" w:lineRule="exact"/>
              <w:ind w:leftChars="0"/>
              <w:jc w:val="both"/>
              <w:rPr>
                <w:rFonts w:ascii="標楷體" w:eastAsia="標楷體" w:hAnsi="標楷體"/>
                <w:color w:val="1F3864" w:themeColor="accent5" w:themeShade="80"/>
              </w:rPr>
            </w:pPr>
            <w:r w:rsidRPr="00145779">
              <w:rPr>
                <w:rFonts w:ascii="標楷體" w:eastAsia="標楷體" w:hAnsi="標楷體" w:hint="eastAsia"/>
                <w:color w:val="1F3864" w:themeColor="accent5" w:themeShade="80"/>
              </w:rPr>
              <w:t>&lt;&lt;教學重點&gt;&gt;</w:t>
            </w:r>
          </w:p>
          <w:p w14:paraId="0590AFF2" w14:textId="77777777" w:rsidR="00AE070D" w:rsidRDefault="00AE070D" w:rsidP="00630DEE">
            <w:pPr>
              <w:pStyle w:val="a7"/>
              <w:numPr>
                <w:ilvl w:val="0"/>
                <w:numId w:val="31"/>
              </w:numPr>
              <w:pBdr>
                <w:top w:val="nil"/>
                <w:left w:val="nil"/>
                <w:bottom w:val="nil"/>
                <w:right w:val="nil"/>
                <w:between w:val="nil"/>
              </w:pBdr>
              <w:spacing w:line="320" w:lineRule="exact"/>
              <w:ind w:leftChars="0"/>
              <w:jc w:val="both"/>
              <w:rPr>
                <w:rFonts w:ascii="標楷體" w:eastAsia="標楷體" w:hAnsi="標楷體"/>
                <w:bCs/>
                <w:color w:val="002060"/>
                <w:lang w:eastAsia="zh-HK"/>
              </w:rPr>
            </w:pPr>
            <w:r w:rsidRPr="00145779">
              <w:rPr>
                <w:rFonts w:ascii="標楷體" w:eastAsia="標楷體" w:hAnsi="標楷體" w:hint="eastAsia"/>
                <w:bCs/>
                <w:color w:val="002060"/>
                <w:lang w:eastAsia="zh-HK"/>
              </w:rPr>
              <w:t>6張圖片為：穿孔人齒、甕棺、</w:t>
            </w:r>
            <w:r w:rsidRPr="00647E1F">
              <w:rPr>
                <w:rFonts w:ascii="標楷體" w:eastAsia="標楷體" w:hAnsi="標楷體"/>
                <w:bCs/>
                <w:color w:val="002060"/>
              </w:rPr>
              <w:t>巴圖形</w:t>
            </w:r>
            <w:r>
              <w:rPr>
                <w:rFonts w:ascii="標楷體" w:eastAsia="標楷體" w:hAnsi="標楷體" w:hint="eastAsia"/>
                <w:bCs/>
                <w:color w:val="002060"/>
              </w:rPr>
              <w:t>石斧、</w:t>
            </w:r>
            <w:r w:rsidRPr="00145779">
              <w:rPr>
                <w:rFonts w:ascii="標楷體" w:eastAsia="標楷體" w:hAnsi="標楷體" w:hint="eastAsia"/>
                <w:bCs/>
                <w:color w:val="002060"/>
                <w:lang w:eastAsia="zh-HK"/>
              </w:rPr>
              <w:t>人面陶偶、</w:t>
            </w:r>
            <w:r w:rsidRPr="00647E1F">
              <w:rPr>
                <w:rFonts w:ascii="標楷體" w:eastAsia="標楷體" w:hAnsi="標楷體"/>
                <w:bCs/>
                <w:color w:val="002060"/>
                <w:lang w:eastAsia="zh-HK"/>
              </w:rPr>
              <w:t>骨骰</w:t>
            </w:r>
            <w:r w:rsidRPr="00145779">
              <w:rPr>
                <w:rFonts w:ascii="標楷體" w:eastAsia="標楷體" w:hAnsi="標楷體" w:hint="eastAsia"/>
                <w:bCs/>
                <w:color w:val="002060"/>
                <w:lang w:eastAsia="zh-HK"/>
              </w:rPr>
              <w:t>、</w:t>
            </w:r>
            <w:r w:rsidRPr="00647E1F">
              <w:rPr>
                <w:rFonts w:ascii="標楷體" w:eastAsia="標楷體" w:hAnsi="標楷體" w:hint="eastAsia"/>
                <w:bCs/>
                <w:color w:val="002060"/>
                <w:lang w:eastAsia="zh-HK"/>
              </w:rPr>
              <w:t>煎藥壺</w:t>
            </w:r>
            <w:r w:rsidRPr="00145779">
              <w:rPr>
                <w:rFonts w:ascii="標楷體" w:eastAsia="標楷體" w:hAnsi="標楷體" w:hint="eastAsia"/>
                <w:bCs/>
                <w:color w:val="002060"/>
                <w:lang w:eastAsia="zh-HK"/>
              </w:rPr>
              <w:t>。</w:t>
            </w:r>
          </w:p>
          <w:p w14:paraId="62D18316" w14:textId="32B53C2E" w:rsidR="00A169B0" w:rsidRPr="00A169B0" w:rsidRDefault="00A169B0" w:rsidP="00630DEE">
            <w:pPr>
              <w:pStyle w:val="a7"/>
              <w:numPr>
                <w:ilvl w:val="0"/>
                <w:numId w:val="31"/>
              </w:numPr>
              <w:pBdr>
                <w:top w:val="nil"/>
                <w:left w:val="nil"/>
                <w:bottom w:val="nil"/>
                <w:right w:val="nil"/>
                <w:between w:val="nil"/>
              </w:pBdr>
              <w:spacing w:line="320" w:lineRule="exact"/>
              <w:ind w:leftChars="0"/>
              <w:jc w:val="both"/>
              <w:rPr>
                <w:rFonts w:ascii="標楷體" w:eastAsia="標楷體" w:hAnsi="標楷體"/>
                <w:bCs/>
                <w:color w:val="002060"/>
                <w:lang w:eastAsia="zh-HK"/>
              </w:rPr>
            </w:pPr>
            <w:r>
              <w:rPr>
                <w:rFonts w:ascii="標楷體" w:eastAsia="標楷體" w:hAnsi="標楷體" w:hint="eastAsia"/>
                <w:bCs/>
                <w:color w:val="002060"/>
                <w:lang w:eastAsia="zh-HK"/>
              </w:rPr>
              <w:t>問題</w:t>
            </w:r>
            <w:r>
              <w:rPr>
                <w:rFonts w:ascii="標楷體" w:eastAsia="標楷體" w:hAnsi="標楷體" w:hint="eastAsia"/>
                <w:bCs/>
                <w:color w:val="002060"/>
              </w:rPr>
              <w:t>(1)</w:t>
            </w:r>
            <w:r>
              <w:rPr>
                <w:rFonts w:ascii="標楷體" w:eastAsia="標楷體" w:hAnsi="標楷體" w:hint="eastAsia"/>
                <w:bCs/>
                <w:color w:val="002060"/>
                <w:lang w:eastAsia="zh-HK"/>
              </w:rPr>
              <w:t>的</w:t>
            </w:r>
            <w:r w:rsidRPr="00A169B0">
              <w:rPr>
                <w:rFonts w:ascii="標楷體" w:eastAsia="標楷體" w:hAnsi="標楷體" w:hint="eastAsia"/>
                <w:bCs/>
                <w:color w:val="002060"/>
                <w:lang w:eastAsia="zh-HK"/>
              </w:rPr>
              <w:t>思考引導：</w:t>
            </w:r>
          </w:p>
          <w:p w14:paraId="1F3C8681" w14:textId="77777777" w:rsidR="00A169B0" w:rsidRDefault="00A169B0" w:rsidP="00630DEE">
            <w:pPr>
              <w:pStyle w:val="a7"/>
              <w:numPr>
                <w:ilvl w:val="0"/>
                <w:numId w:val="32"/>
              </w:numPr>
              <w:pBdr>
                <w:top w:val="nil"/>
                <w:left w:val="nil"/>
                <w:bottom w:val="nil"/>
                <w:right w:val="nil"/>
                <w:between w:val="nil"/>
              </w:pBdr>
              <w:spacing w:line="320" w:lineRule="exact"/>
              <w:ind w:leftChars="0"/>
              <w:jc w:val="both"/>
              <w:rPr>
                <w:rFonts w:ascii="標楷體" w:eastAsia="標楷體" w:hAnsi="標楷體"/>
                <w:bCs/>
                <w:color w:val="002060"/>
                <w:lang w:eastAsia="zh-HK"/>
              </w:rPr>
            </w:pPr>
            <w:r w:rsidRPr="00A169B0">
              <w:rPr>
                <w:rFonts w:ascii="標楷體" w:eastAsia="標楷體" w:hAnsi="標楷體" w:hint="eastAsia"/>
                <w:bCs/>
                <w:color w:val="002060"/>
                <w:lang w:eastAsia="zh-HK"/>
              </w:rPr>
              <w:t>外觀和形</w:t>
            </w:r>
            <w:r>
              <w:rPr>
                <w:rFonts w:ascii="標楷體" w:eastAsia="標楷體" w:hAnsi="標楷體" w:hint="eastAsia"/>
                <w:bCs/>
                <w:color w:val="002060"/>
                <w:lang w:eastAsia="zh-HK"/>
              </w:rPr>
              <w:t>狀</w:t>
            </w:r>
            <w:r w:rsidRPr="00A169B0">
              <w:rPr>
                <w:rFonts w:ascii="標楷體" w:eastAsia="標楷體" w:hAnsi="標楷體" w:hint="eastAsia"/>
                <w:bCs/>
                <w:color w:val="002060"/>
                <w:lang w:eastAsia="zh-HK"/>
              </w:rPr>
              <w:t>：整</w:t>
            </w:r>
            <w:r>
              <w:rPr>
                <w:rFonts w:ascii="標楷體" w:eastAsia="標楷體" w:hAnsi="標楷體" w:hint="eastAsia"/>
                <w:bCs/>
                <w:color w:val="002060"/>
                <w:lang w:eastAsia="zh-HK"/>
              </w:rPr>
              <w:t>體外觀</w:t>
            </w:r>
            <w:r w:rsidRPr="00A169B0">
              <w:rPr>
                <w:rFonts w:ascii="標楷體" w:eastAsia="標楷體" w:hAnsi="標楷體" w:hint="eastAsia"/>
                <w:bCs/>
                <w:color w:val="002060"/>
                <w:lang w:eastAsia="zh-HK"/>
              </w:rPr>
              <w:t>是什麼樣子的？例如</w:t>
            </w:r>
            <w:r>
              <w:rPr>
                <w:rFonts w:ascii="標楷體" w:eastAsia="標楷體" w:hAnsi="標楷體" w:hint="eastAsia"/>
                <w:bCs/>
                <w:color w:val="002060"/>
                <w:lang w:eastAsia="zh-HK"/>
              </w:rPr>
              <w:t>：形</w:t>
            </w:r>
            <w:r w:rsidRPr="00A169B0">
              <w:rPr>
                <w:rFonts w:ascii="標楷體" w:eastAsia="標楷體" w:hAnsi="標楷體" w:hint="eastAsia"/>
                <w:bCs/>
                <w:color w:val="002060"/>
                <w:lang w:eastAsia="zh-HK"/>
              </w:rPr>
              <w:t>狀、大小</w:t>
            </w:r>
            <w:r>
              <w:rPr>
                <w:rFonts w:ascii="標楷體" w:eastAsia="標楷體" w:hAnsi="標楷體" w:hint="eastAsia"/>
                <w:bCs/>
                <w:color w:val="002060"/>
                <w:lang w:eastAsia="zh-HK"/>
              </w:rPr>
              <w:t>、</w:t>
            </w:r>
            <w:r w:rsidRPr="00A169B0">
              <w:rPr>
                <w:rFonts w:ascii="標楷體" w:eastAsia="標楷體" w:hAnsi="標楷體" w:hint="eastAsia"/>
                <w:bCs/>
                <w:color w:val="002060"/>
                <w:lang w:eastAsia="zh-HK"/>
              </w:rPr>
              <w:t>顏色</w:t>
            </w:r>
            <w:r>
              <w:rPr>
                <w:rFonts w:ascii="標楷體" w:eastAsia="標楷體" w:hAnsi="標楷體" w:hint="eastAsia"/>
                <w:bCs/>
                <w:color w:val="002060"/>
                <w:lang w:eastAsia="zh-HK"/>
              </w:rPr>
              <w:t>、狀</w:t>
            </w:r>
            <w:r w:rsidRPr="00A169B0">
              <w:rPr>
                <w:rFonts w:ascii="標楷體" w:eastAsia="標楷體" w:hAnsi="標楷體" w:hint="eastAsia"/>
                <w:bCs/>
                <w:color w:val="002060"/>
                <w:lang w:eastAsia="zh-HK"/>
              </w:rPr>
              <w:t>態</w:t>
            </w:r>
          </w:p>
          <w:p w14:paraId="5C1FEB1A" w14:textId="702BFED7" w:rsidR="00A169B0" w:rsidRPr="00A169B0" w:rsidRDefault="00A169B0" w:rsidP="00630DEE">
            <w:pPr>
              <w:pStyle w:val="a7"/>
              <w:numPr>
                <w:ilvl w:val="0"/>
                <w:numId w:val="32"/>
              </w:numPr>
              <w:pBdr>
                <w:top w:val="nil"/>
                <w:left w:val="nil"/>
                <w:bottom w:val="nil"/>
                <w:right w:val="nil"/>
                <w:between w:val="nil"/>
              </w:pBdr>
              <w:spacing w:line="320" w:lineRule="exact"/>
              <w:ind w:leftChars="0"/>
              <w:jc w:val="both"/>
              <w:rPr>
                <w:rFonts w:ascii="標楷體" w:eastAsia="標楷體" w:hAnsi="標楷體"/>
                <w:bCs/>
                <w:color w:val="002060"/>
                <w:lang w:eastAsia="zh-HK"/>
              </w:rPr>
            </w:pPr>
            <w:r w:rsidRPr="00A169B0">
              <w:rPr>
                <w:rFonts w:ascii="標楷體" w:eastAsia="標楷體" w:hAnsi="標楷體" w:hint="eastAsia"/>
                <w:bCs/>
                <w:color w:val="002060"/>
                <w:lang w:eastAsia="zh-HK"/>
              </w:rPr>
              <w:t>裝飾和紋</w:t>
            </w:r>
            <w:r>
              <w:rPr>
                <w:rFonts w:ascii="標楷體" w:eastAsia="標楷體" w:hAnsi="標楷體" w:hint="eastAsia"/>
                <w:bCs/>
                <w:color w:val="002060"/>
                <w:lang w:eastAsia="zh-HK"/>
              </w:rPr>
              <w:t>飾</w:t>
            </w:r>
            <w:r w:rsidRPr="00A169B0">
              <w:rPr>
                <w:rFonts w:ascii="標楷體" w:eastAsia="標楷體" w:hAnsi="標楷體" w:hint="eastAsia"/>
                <w:bCs/>
                <w:color w:val="002060"/>
                <w:lang w:eastAsia="zh-HK"/>
              </w:rPr>
              <w:t>：是否有獨特的設計、圖案</w:t>
            </w:r>
            <w:r>
              <w:rPr>
                <w:rFonts w:ascii="標楷體" w:eastAsia="標楷體" w:hAnsi="標楷體" w:hint="eastAsia"/>
                <w:bCs/>
                <w:color w:val="002060"/>
                <w:lang w:eastAsia="zh-HK"/>
              </w:rPr>
              <w:t>、</w:t>
            </w:r>
            <w:r w:rsidRPr="00A169B0">
              <w:rPr>
                <w:rFonts w:ascii="標楷體" w:eastAsia="標楷體" w:hAnsi="標楷體" w:hint="eastAsia"/>
                <w:bCs/>
                <w:color w:val="002060"/>
                <w:lang w:eastAsia="zh-HK"/>
              </w:rPr>
              <w:t>花纹</w:t>
            </w:r>
            <w:r>
              <w:rPr>
                <w:rFonts w:ascii="標楷體" w:eastAsia="標楷體" w:hAnsi="標楷體" w:hint="eastAsia"/>
                <w:bCs/>
                <w:color w:val="002060"/>
                <w:lang w:eastAsia="zh-HK"/>
              </w:rPr>
              <w:t>、</w:t>
            </w:r>
            <w:r w:rsidRPr="00A169B0">
              <w:rPr>
                <w:rFonts w:ascii="標楷體" w:eastAsia="標楷體" w:hAnsi="標楷體" w:hint="eastAsia"/>
                <w:bCs/>
                <w:color w:val="002060"/>
                <w:lang w:eastAsia="zh-HK"/>
              </w:rPr>
              <w:t>文字或其他</w:t>
            </w:r>
            <w:r>
              <w:rPr>
                <w:rFonts w:ascii="標楷體" w:eastAsia="標楷體" w:hAnsi="標楷體" w:hint="eastAsia"/>
                <w:bCs/>
                <w:color w:val="002060"/>
                <w:lang w:eastAsia="zh-HK"/>
              </w:rPr>
              <w:t>裝飾</w:t>
            </w:r>
            <w:r w:rsidRPr="00A169B0">
              <w:rPr>
                <w:rFonts w:ascii="標楷體" w:eastAsia="標楷體" w:hAnsi="標楷體" w:hint="eastAsia"/>
                <w:bCs/>
                <w:color w:val="002060"/>
                <w:lang w:eastAsia="zh-HK"/>
              </w:rPr>
              <w:t>性元素？</w:t>
            </w:r>
          </w:p>
          <w:p w14:paraId="4F8B32BD" w14:textId="0FA12654" w:rsidR="00A169B0" w:rsidRPr="00A169B0" w:rsidRDefault="00A169B0" w:rsidP="00630DEE">
            <w:pPr>
              <w:pStyle w:val="a7"/>
              <w:numPr>
                <w:ilvl w:val="0"/>
                <w:numId w:val="32"/>
              </w:numPr>
              <w:pBdr>
                <w:top w:val="nil"/>
                <w:left w:val="nil"/>
                <w:bottom w:val="nil"/>
                <w:right w:val="nil"/>
                <w:between w:val="nil"/>
              </w:pBdr>
              <w:spacing w:line="320" w:lineRule="exact"/>
              <w:ind w:leftChars="0"/>
              <w:jc w:val="both"/>
              <w:rPr>
                <w:rFonts w:ascii="標楷體" w:eastAsia="標楷體" w:hAnsi="標楷體"/>
                <w:bCs/>
                <w:color w:val="002060"/>
                <w:lang w:eastAsia="zh-HK"/>
              </w:rPr>
            </w:pPr>
            <w:r w:rsidRPr="00A169B0">
              <w:rPr>
                <w:rFonts w:ascii="標楷體" w:eastAsia="標楷體" w:hAnsi="標楷體" w:hint="eastAsia"/>
                <w:bCs/>
                <w:color w:val="002060"/>
                <w:lang w:eastAsia="zh-HK"/>
              </w:rPr>
              <w:t>圖案的主題：是否涉及到宗教、歷史或其他文化元素？</w:t>
            </w:r>
          </w:p>
          <w:p w14:paraId="2A2664E3" w14:textId="5BBB2E60" w:rsidR="00A169B0" w:rsidRPr="00A169B0" w:rsidRDefault="00A169B0" w:rsidP="00630DEE">
            <w:pPr>
              <w:pStyle w:val="a7"/>
              <w:numPr>
                <w:ilvl w:val="0"/>
                <w:numId w:val="32"/>
              </w:numPr>
              <w:pBdr>
                <w:top w:val="nil"/>
                <w:left w:val="nil"/>
                <w:bottom w:val="nil"/>
                <w:right w:val="nil"/>
                <w:between w:val="nil"/>
              </w:pBdr>
              <w:spacing w:line="320" w:lineRule="exact"/>
              <w:ind w:leftChars="0"/>
              <w:jc w:val="both"/>
              <w:rPr>
                <w:rFonts w:ascii="標楷體" w:eastAsia="標楷體" w:hAnsi="標楷體"/>
                <w:bCs/>
                <w:color w:val="002060"/>
                <w:lang w:eastAsia="zh-HK"/>
              </w:rPr>
            </w:pPr>
            <w:r w:rsidRPr="00A169B0">
              <w:rPr>
                <w:rFonts w:ascii="標楷體" w:eastAsia="標楷體" w:hAnsi="標楷體" w:hint="eastAsia"/>
                <w:bCs/>
                <w:color w:val="002060"/>
                <w:lang w:eastAsia="zh-HK"/>
              </w:rPr>
              <w:t>器物現況：是否有損壞、裂縫或修復的痕跡？</w:t>
            </w:r>
          </w:p>
          <w:p w14:paraId="754EEBEC" w14:textId="3637ED98" w:rsidR="008D681A" w:rsidRPr="00145779" w:rsidRDefault="00A169B0" w:rsidP="00630DEE">
            <w:pPr>
              <w:pStyle w:val="a7"/>
              <w:numPr>
                <w:ilvl w:val="0"/>
                <w:numId w:val="32"/>
              </w:numPr>
              <w:pBdr>
                <w:top w:val="nil"/>
                <w:left w:val="nil"/>
                <w:bottom w:val="nil"/>
                <w:right w:val="nil"/>
                <w:between w:val="nil"/>
              </w:pBdr>
              <w:spacing w:line="320" w:lineRule="exact"/>
              <w:ind w:leftChars="0"/>
              <w:jc w:val="both"/>
              <w:rPr>
                <w:rFonts w:ascii="標楷體" w:eastAsia="標楷體" w:hAnsi="標楷體"/>
                <w:bCs/>
                <w:color w:val="002060"/>
                <w:lang w:eastAsia="zh-HK"/>
              </w:rPr>
            </w:pPr>
            <w:r w:rsidRPr="00A169B0">
              <w:rPr>
                <w:rFonts w:ascii="標楷體" w:eastAsia="標楷體" w:hAnsi="標楷體" w:hint="eastAsia"/>
                <w:bCs/>
                <w:color w:val="002060"/>
                <w:lang w:eastAsia="zh-HK"/>
              </w:rPr>
              <w:t>其他描述：</w:t>
            </w:r>
            <w:r>
              <w:rPr>
                <w:rFonts w:ascii="標楷體" w:eastAsia="標楷體" w:hAnsi="標楷體" w:hint="eastAsia"/>
                <w:bCs/>
                <w:color w:val="002060"/>
                <w:lang w:eastAsia="zh-HK"/>
              </w:rPr>
              <w:t>還有更多的發現嗎？</w:t>
            </w:r>
          </w:p>
          <w:p w14:paraId="54E73BFB" w14:textId="4AA69DA4" w:rsidR="00A0741F" w:rsidRPr="00B92632" w:rsidRDefault="00AE070D" w:rsidP="00630DEE">
            <w:pPr>
              <w:pStyle w:val="a7"/>
              <w:numPr>
                <w:ilvl w:val="0"/>
                <w:numId w:val="31"/>
              </w:numPr>
              <w:spacing w:line="320" w:lineRule="exact"/>
              <w:ind w:leftChars="0"/>
              <w:jc w:val="both"/>
              <w:rPr>
                <w:rFonts w:ascii="標楷體" w:eastAsia="標楷體" w:hAnsi="標楷體"/>
                <w:b/>
                <w:color w:val="002060"/>
                <w:lang w:eastAsia="zh-HK"/>
              </w:rPr>
            </w:pPr>
            <w:r w:rsidRPr="00145779">
              <w:rPr>
                <w:rFonts w:ascii="標楷體" w:eastAsia="標楷體" w:hAnsi="標楷體" w:hint="eastAsia"/>
                <w:bCs/>
                <w:color w:val="002060"/>
                <w:lang w:eastAsia="zh-HK"/>
              </w:rPr>
              <w:t>學生透過小組討論</w:t>
            </w:r>
            <w:r w:rsidR="00A169B0">
              <w:rPr>
                <w:rFonts w:ascii="標楷體" w:eastAsia="標楷體" w:hAnsi="標楷體" w:hint="eastAsia"/>
                <w:bCs/>
                <w:color w:val="002060"/>
                <w:lang w:eastAsia="zh-HK"/>
              </w:rPr>
              <w:t>第一、二個問題並完成紀錄</w:t>
            </w:r>
            <w:r w:rsidRPr="00145779">
              <w:rPr>
                <w:rFonts w:ascii="標楷體" w:eastAsia="標楷體" w:hAnsi="標楷體" w:hint="eastAsia"/>
                <w:bCs/>
                <w:color w:val="002060"/>
                <w:lang w:eastAsia="zh-HK"/>
              </w:rPr>
              <w:t>，此階段採開放性的討論，教師要強調沒有正確的答案，應尊重他人的發言。</w:t>
            </w:r>
          </w:p>
        </w:tc>
        <w:tc>
          <w:tcPr>
            <w:tcW w:w="907" w:type="dxa"/>
            <w:shd w:val="clear" w:color="auto" w:fill="auto"/>
            <w:vAlign w:val="center"/>
          </w:tcPr>
          <w:p w14:paraId="45F4F96E" w14:textId="11079798" w:rsidR="00A0741F" w:rsidRPr="00E86355" w:rsidRDefault="00BF098F" w:rsidP="00CA15F7">
            <w:pPr>
              <w:spacing w:line="360" w:lineRule="exact"/>
              <w:jc w:val="center"/>
              <w:rPr>
                <w:rFonts w:ascii="標楷體" w:eastAsia="標楷體" w:hAnsi="標楷體"/>
                <w:color w:val="000000" w:themeColor="text1"/>
              </w:rPr>
            </w:pPr>
            <w:r>
              <w:rPr>
                <w:rFonts w:ascii="標楷體" w:eastAsia="標楷體" w:hAnsi="標楷體"/>
                <w:color w:val="000000" w:themeColor="text1"/>
              </w:rPr>
              <w:t>1</w:t>
            </w:r>
            <w:r w:rsidR="00EA716F">
              <w:rPr>
                <w:rFonts w:ascii="標楷體" w:eastAsia="標楷體" w:hAnsi="標楷體"/>
                <w:color w:val="000000" w:themeColor="text1"/>
              </w:rPr>
              <w:t>5</w:t>
            </w:r>
            <w:r w:rsidR="00310A71">
              <w:rPr>
                <w:rFonts w:ascii="標楷體" w:eastAsia="標楷體" w:hAnsi="標楷體" w:hint="eastAsia"/>
                <w:color w:val="000000" w:themeColor="text1"/>
              </w:rPr>
              <w:t>分</w:t>
            </w:r>
          </w:p>
        </w:tc>
        <w:tc>
          <w:tcPr>
            <w:tcW w:w="907" w:type="dxa"/>
            <w:shd w:val="clear" w:color="auto" w:fill="auto"/>
            <w:vAlign w:val="center"/>
          </w:tcPr>
          <w:p w14:paraId="4B9EEBC8" w14:textId="77777777" w:rsidR="00327EC4" w:rsidRDefault="00327EC4" w:rsidP="00327EC4">
            <w:pPr>
              <w:spacing w:line="360" w:lineRule="exact"/>
              <w:ind w:leftChars="-50" w:left="-120" w:rightChars="-50" w:right="-120"/>
              <w:jc w:val="center"/>
              <w:rPr>
                <w:rFonts w:ascii="標楷體" w:eastAsia="標楷體" w:hAnsi="標楷體"/>
                <w:color w:val="000000" w:themeColor="text1"/>
                <w:lang w:eastAsia="zh-HK"/>
              </w:rPr>
            </w:pPr>
            <w:r>
              <w:rPr>
                <w:rFonts w:ascii="標楷體" w:eastAsia="標楷體" w:hAnsi="標楷體" w:hint="eastAsia"/>
                <w:color w:val="000000" w:themeColor="text1"/>
                <w:lang w:eastAsia="zh-HK"/>
              </w:rPr>
              <w:t>完成指定紀錄</w:t>
            </w:r>
          </w:p>
          <w:p w14:paraId="6211C45B" w14:textId="2AC82D3A" w:rsidR="00DD25B0" w:rsidRPr="00E86355" w:rsidRDefault="00327EC4" w:rsidP="00327EC4">
            <w:pPr>
              <w:spacing w:line="360" w:lineRule="exact"/>
              <w:ind w:leftChars="-50" w:left="-120" w:rightChars="-50" w:right="-120"/>
              <w:rPr>
                <w:rFonts w:ascii="標楷體" w:eastAsia="標楷體" w:hAnsi="標楷體"/>
                <w:color w:val="000000" w:themeColor="text1"/>
              </w:rPr>
            </w:pPr>
            <w:r>
              <w:rPr>
                <w:rFonts w:ascii="標楷體" w:eastAsia="標楷體" w:hAnsi="標楷體" w:hint="eastAsia"/>
                <w:color w:val="000000" w:themeColor="text1"/>
              </w:rPr>
              <w:t xml:space="preserve"> </w:t>
            </w:r>
            <w:r>
              <w:rPr>
                <w:rFonts w:ascii="標楷體" w:eastAsia="標楷體" w:hAnsi="標楷體" w:hint="eastAsia"/>
                <w:color w:val="000000" w:themeColor="text1"/>
                <w:lang w:eastAsia="zh-HK"/>
              </w:rPr>
              <w:t>單</w:t>
            </w:r>
          </w:p>
        </w:tc>
        <w:tc>
          <w:tcPr>
            <w:tcW w:w="908" w:type="dxa"/>
            <w:shd w:val="clear" w:color="auto" w:fill="auto"/>
            <w:vAlign w:val="center"/>
          </w:tcPr>
          <w:p w14:paraId="24F1852F" w14:textId="77777777" w:rsidR="00AE070D" w:rsidRPr="00AE070D" w:rsidRDefault="00AE070D" w:rsidP="00AE070D">
            <w:pPr>
              <w:spacing w:line="360" w:lineRule="exact"/>
              <w:ind w:leftChars="-50" w:left="-120" w:rightChars="-50" w:right="-120"/>
              <w:jc w:val="center"/>
              <w:rPr>
                <w:rFonts w:ascii="標楷體" w:eastAsia="標楷體" w:hAnsi="標楷體"/>
                <w:color w:val="000000" w:themeColor="text1"/>
              </w:rPr>
            </w:pPr>
            <w:r w:rsidRPr="00AE070D">
              <w:rPr>
                <w:rFonts w:ascii="標楷體" w:eastAsia="標楷體" w:hAnsi="標楷體" w:hint="eastAsia"/>
                <w:color w:val="000000" w:themeColor="text1"/>
              </w:rPr>
              <w:t>實作</w:t>
            </w:r>
          </w:p>
          <w:p w14:paraId="5EA6B744" w14:textId="608F347D" w:rsidR="003F1AFC" w:rsidRPr="00E86355" w:rsidRDefault="00AE070D" w:rsidP="00AE070D">
            <w:pPr>
              <w:spacing w:line="360" w:lineRule="exact"/>
              <w:ind w:leftChars="-50" w:left="-120" w:rightChars="-50" w:right="-120"/>
              <w:jc w:val="center"/>
              <w:rPr>
                <w:rFonts w:ascii="標楷體" w:eastAsia="標楷體" w:hAnsi="標楷體"/>
                <w:color w:val="000000" w:themeColor="text1"/>
                <w:lang w:eastAsia="zh-HK"/>
              </w:rPr>
            </w:pPr>
            <w:r w:rsidRPr="00AE070D">
              <w:rPr>
                <w:rFonts w:ascii="標楷體" w:eastAsia="標楷體" w:hAnsi="標楷體" w:hint="eastAsia"/>
                <w:color w:val="000000" w:themeColor="text1"/>
              </w:rPr>
              <w:t>教室</w:t>
            </w:r>
          </w:p>
        </w:tc>
      </w:tr>
    </w:tbl>
    <w:p w14:paraId="7F4A729F" w14:textId="5F8BF835" w:rsidR="0070592A" w:rsidRDefault="00E83F12">
      <w:pPr>
        <w:widowControl/>
        <w:rPr>
          <w:rFonts w:ascii="標楷體" w:eastAsia="標楷體" w:hAnsi="標楷體"/>
          <w:color w:val="000000" w:themeColor="text1"/>
          <w:sz w:val="28"/>
        </w:rPr>
      </w:pPr>
      <w:r>
        <w:rPr>
          <w:rFonts w:ascii="標楷體" w:eastAsia="標楷體" w:hAnsi="標楷體"/>
          <w:color w:val="000000" w:themeColor="text1"/>
          <w:sz w:val="28"/>
        </w:rPr>
        <w:br w:type="page"/>
      </w:r>
    </w:p>
    <w:tbl>
      <w:tblPr>
        <w:tblW w:w="993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4"/>
        <w:gridCol w:w="6505"/>
        <w:gridCol w:w="907"/>
        <w:gridCol w:w="907"/>
        <w:gridCol w:w="908"/>
      </w:tblGrid>
      <w:tr w:rsidR="009D2678" w:rsidRPr="00E86355" w14:paraId="497A7456" w14:textId="77777777" w:rsidTr="00156DEE">
        <w:trPr>
          <w:trHeight w:val="457"/>
        </w:trPr>
        <w:tc>
          <w:tcPr>
            <w:tcW w:w="9931" w:type="dxa"/>
            <w:gridSpan w:val="5"/>
            <w:tcBorders>
              <w:top w:val="single" w:sz="12" w:space="0" w:color="auto"/>
              <w:bottom w:val="double" w:sz="4" w:space="0" w:color="auto"/>
            </w:tcBorders>
            <w:shd w:val="clear" w:color="auto" w:fill="auto"/>
            <w:vAlign w:val="center"/>
            <w:hideMark/>
          </w:tcPr>
          <w:p w14:paraId="11CEE6D7" w14:textId="6B82146B" w:rsidR="009D2678" w:rsidRPr="00E86355" w:rsidRDefault="009D2678" w:rsidP="00156DEE">
            <w:pPr>
              <w:spacing w:line="320" w:lineRule="exact"/>
              <w:jc w:val="both"/>
              <w:rPr>
                <w:rFonts w:ascii="標楷體" w:eastAsia="標楷體" w:hAnsi="標楷體"/>
                <w:b/>
                <w:color w:val="000000" w:themeColor="text1"/>
                <w:sz w:val="28"/>
                <w:szCs w:val="28"/>
              </w:rPr>
            </w:pPr>
            <w:r w:rsidRPr="00E86355">
              <w:rPr>
                <w:rFonts w:ascii="標楷體" w:eastAsia="標楷體" w:hAnsi="標楷體" w:hint="eastAsia"/>
                <w:b/>
                <w:color w:val="000000" w:themeColor="text1"/>
                <w:sz w:val="28"/>
                <w:szCs w:val="28"/>
              </w:rPr>
              <w:lastRenderedPageBreak/>
              <w:t>單元二.</w:t>
            </w:r>
            <w:r w:rsidR="008527B6" w:rsidRPr="008527B6">
              <w:rPr>
                <w:rFonts w:ascii="標楷體" w:eastAsia="標楷體" w:hAnsi="標楷體" w:hint="eastAsia"/>
                <w:b/>
                <w:color w:val="000000" w:themeColor="text1"/>
                <w:sz w:val="28"/>
                <w:szCs w:val="28"/>
              </w:rPr>
              <w:t>探訪古奇趣</w:t>
            </w:r>
          </w:p>
        </w:tc>
      </w:tr>
      <w:tr w:rsidR="009D2678" w:rsidRPr="00E86355" w14:paraId="6F9E0E62" w14:textId="77777777" w:rsidTr="00156DEE">
        <w:trPr>
          <w:trHeight w:val="397"/>
        </w:trPr>
        <w:tc>
          <w:tcPr>
            <w:tcW w:w="7209" w:type="dxa"/>
            <w:gridSpan w:val="2"/>
            <w:tcBorders>
              <w:top w:val="double" w:sz="4" w:space="0" w:color="auto"/>
            </w:tcBorders>
            <w:shd w:val="clear" w:color="auto" w:fill="BFBFBF" w:themeFill="background1" w:themeFillShade="BF"/>
            <w:vAlign w:val="center"/>
            <w:hideMark/>
          </w:tcPr>
          <w:p w14:paraId="79CDE3DA" w14:textId="77777777" w:rsidR="009D2678" w:rsidRPr="00E86355" w:rsidRDefault="009D2678" w:rsidP="00156DEE">
            <w:pPr>
              <w:spacing w:line="280" w:lineRule="exact"/>
              <w:jc w:val="center"/>
              <w:rPr>
                <w:rFonts w:ascii="標楷體" w:eastAsia="標楷體" w:hAnsi="標楷體"/>
                <w:b/>
                <w:color w:val="000000" w:themeColor="text1"/>
              </w:rPr>
            </w:pPr>
            <w:r w:rsidRPr="00E86355">
              <w:rPr>
                <w:rFonts w:ascii="標楷體" w:eastAsia="標楷體" w:hAnsi="標楷體"/>
                <w:b/>
                <w:color w:val="000000" w:themeColor="text1"/>
              </w:rPr>
              <w:t>教學活動</w:t>
            </w:r>
          </w:p>
        </w:tc>
        <w:tc>
          <w:tcPr>
            <w:tcW w:w="907" w:type="dxa"/>
            <w:tcBorders>
              <w:top w:val="double" w:sz="4" w:space="0" w:color="auto"/>
            </w:tcBorders>
            <w:shd w:val="clear" w:color="auto" w:fill="BFBFBF" w:themeFill="background1" w:themeFillShade="BF"/>
            <w:vAlign w:val="center"/>
            <w:hideMark/>
          </w:tcPr>
          <w:p w14:paraId="6AAB0F83" w14:textId="77777777" w:rsidR="009D2678" w:rsidRPr="00E86355" w:rsidRDefault="009D2678" w:rsidP="00156DEE">
            <w:pPr>
              <w:spacing w:line="280" w:lineRule="exact"/>
              <w:jc w:val="center"/>
              <w:rPr>
                <w:rFonts w:ascii="標楷體" w:eastAsia="標楷體" w:hAnsi="標楷體"/>
                <w:b/>
                <w:color w:val="000000" w:themeColor="text1"/>
              </w:rPr>
            </w:pPr>
            <w:r w:rsidRPr="00E86355">
              <w:rPr>
                <w:rFonts w:ascii="標楷體" w:eastAsia="標楷體" w:hAnsi="標楷體"/>
                <w:b/>
                <w:color w:val="000000" w:themeColor="text1"/>
              </w:rPr>
              <w:t>時間</w:t>
            </w:r>
          </w:p>
        </w:tc>
        <w:tc>
          <w:tcPr>
            <w:tcW w:w="907" w:type="dxa"/>
            <w:tcBorders>
              <w:top w:val="double" w:sz="4" w:space="0" w:color="auto"/>
            </w:tcBorders>
            <w:shd w:val="clear" w:color="auto" w:fill="BFBFBF" w:themeFill="background1" w:themeFillShade="BF"/>
            <w:vAlign w:val="center"/>
            <w:hideMark/>
          </w:tcPr>
          <w:p w14:paraId="3F7F1564" w14:textId="77777777" w:rsidR="009D2678" w:rsidRPr="00E86355" w:rsidRDefault="009D2678" w:rsidP="00156DEE">
            <w:pPr>
              <w:spacing w:line="280" w:lineRule="exact"/>
              <w:jc w:val="center"/>
              <w:rPr>
                <w:rFonts w:ascii="標楷體" w:eastAsia="標楷體" w:hAnsi="標楷體"/>
                <w:b/>
                <w:color w:val="000000" w:themeColor="text1"/>
              </w:rPr>
            </w:pPr>
            <w:r w:rsidRPr="00E86355">
              <w:rPr>
                <w:rFonts w:ascii="標楷體" w:eastAsia="標楷體" w:hAnsi="標楷體"/>
                <w:b/>
                <w:color w:val="000000" w:themeColor="text1"/>
              </w:rPr>
              <w:t>評量</w:t>
            </w:r>
          </w:p>
        </w:tc>
        <w:tc>
          <w:tcPr>
            <w:tcW w:w="908" w:type="dxa"/>
            <w:tcBorders>
              <w:top w:val="double" w:sz="4" w:space="0" w:color="auto"/>
            </w:tcBorders>
            <w:shd w:val="clear" w:color="auto" w:fill="BFBFBF" w:themeFill="background1" w:themeFillShade="BF"/>
            <w:vAlign w:val="center"/>
            <w:hideMark/>
          </w:tcPr>
          <w:p w14:paraId="09648063" w14:textId="77777777" w:rsidR="009D2678" w:rsidRPr="00E86355" w:rsidRDefault="009D2678" w:rsidP="00156DEE">
            <w:pPr>
              <w:spacing w:line="280" w:lineRule="exact"/>
              <w:jc w:val="center"/>
              <w:rPr>
                <w:rFonts w:ascii="標楷體" w:eastAsia="標楷體" w:hAnsi="標楷體"/>
                <w:b/>
                <w:color w:val="000000" w:themeColor="text1"/>
              </w:rPr>
            </w:pPr>
            <w:r w:rsidRPr="00E86355">
              <w:rPr>
                <w:rFonts w:ascii="標楷體" w:eastAsia="標楷體" w:hAnsi="標楷體"/>
                <w:b/>
                <w:color w:val="000000" w:themeColor="text1"/>
              </w:rPr>
              <w:t>地點</w:t>
            </w:r>
          </w:p>
        </w:tc>
      </w:tr>
      <w:tr w:rsidR="009D2678" w:rsidRPr="00E86355" w14:paraId="13A42F34" w14:textId="77777777" w:rsidTr="00473971">
        <w:trPr>
          <w:trHeight w:val="7824"/>
        </w:trPr>
        <w:tc>
          <w:tcPr>
            <w:tcW w:w="704" w:type="dxa"/>
            <w:shd w:val="clear" w:color="auto" w:fill="auto"/>
            <w:vAlign w:val="center"/>
            <w:hideMark/>
          </w:tcPr>
          <w:p w14:paraId="1D9ABD31" w14:textId="77777777" w:rsidR="009D2678" w:rsidRPr="00E86355" w:rsidRDefault="009D2678" w:rsidP="00156DEE">
            <w:pPr>
              <w:spacing w:line="360" w:lineRule="exact"/>
              <w:jc w:val="center"/>
              <w:rPr>
                <w:rFonts w:ascii="標楷體" w:eastAsia="標楷體" w:hAnsi="標楷體"/>
                <w:b/>
                <w:bCs/>
                <w:color w:val="000000" w:themeColor="text1"/>
              </w:rPr>
            </w:pPr>
            <w:r w:rsidRPr="00E86355">
              <w:rPr>
                <w:rFonts w:ascii="標楷體" w:eastAsia="標楷體" w:hAnsi="標楷體"/>
                <w:b/>
                <w:bCs/>
                <w:color w:val="000000" w:themeColor="text1"/>
              </w:rPr>
              <w:t>引起</w:t>
            </w:r>
            <w:r w:rsidRPr="00E86355">
              <w:rPr>
                <w:rFonts w:ascii="標楷體" w:eastAsia="標楷體" w:hAnsi="標楷體"/>
                <w:b/>
                <w:bCs/>
                <w:color w:val="000000" w:themeColor="text1"/>
              </w:rPr>
              <w:br/>
              <w:t>動機</w:t>
            </w:r>
          </w:p>
        </w:tc>
        <w:tc>
          <w:tcPr>
            <w:tcW w:w="6505" w:type="dxa"/>
            <w:shd w:val="clear" w:color="auto" w:fill="auto"/>
          </w:tcPr>
          <w:p w14:paraId="5458B061" w14:textId="77777777" w:rsidR="009D2678" w:rsidRPr="00E86355" w:rsidRDefault="009D2678" w:rsidP="00473971">
            <w:pPr>
              <w:spacing w:beforeLines="30" w:before="108" w:line="320" w:lineRule="exact"/>
              <w:ind w:left="240" w:hangingChars="100" w:hanging="240"/>
              <w:jc w:val="both"/>
              <w:rPr>
                <w:rFonts w:ascii="標楷體" w:eastAsia="標楷體" w:hAnsi="標楷體"/>
                <w:b/>
                <w:bCs/>
                <w:color w:val="000000" w:themeColor="text1"/>
              </w:rPr>
            </w:pPr>
            <w:r w:rsidRPr="00E86355">
              <w:rPr>
                <w:rFonts w:ascii="標楷體" w:eastAsia="標楷體" w:hAnsi="標楷體" w:hint="eastAsia"/>
                <w:b/>
                <w:bCs/>
                <w:color w:val="000000" w:themeColor="text1"/>
              </w:rPr>
              <w:t>【說明】</w:t>
            </w:r>
          </w:p>
          <w:p w14:paraId="439F1E6B" w14:textId="7DC04093" w:rsidR="007460BE" w:rsidRDefault="007460BE" w:rsidP="00473971">
            <w:pPr>
              <w:pStyle w:val="a7"/>
              <w:numPr>
                <w:ilvl w:val="0"/>
                <w:numId w:val="8"/>
              </w:numPr>
              <w:spacing w:beforeLines="10" w:before="36" w:line="320" w:lineRule="exact"/>
              <w:ind w:leftChars="0" w:left="482"/>
              <w:rPr>
                <w:rFonts w:ascii="標楷體" w:eastAsia="標楷體" w:hAnsi="標楷體"/>
                <w:color w:val="000000" w:themeColor="text1"/>
                <w:lang w:eastAsia="zh-HK"/>
              </w:rPr>
            </w:pPr>
            <w:r>
              <w:rPr>
                <w:rFonts w:ascii="標楷體" w:eastAsia="標楷體" w:hAnsi="標楷體" w:hint="eastAsia"/>
                <w:color w:val="000000" w:themeColor="text1"/>
                <w:lang w:eastAsia="zh-HK"/>
              </w:rPr>
              <w:t>老師說明接下參觀活動禮節、回答提問以及發表方式。</w:t>
            </w:r>
          </w:p>
          <w:p w14:paraId="73AB6C4E" w14:textId="7DDBB142" w:rsidR="004A68DC" w:rsidRDefault="004A68DC" w:rsidP="00473971">
            <w:pPr>
              <w:pStyle w:val="a7"/>
              <w:spacing w:beforeLines="10" w:before="36" w:line="320" w:lineRule="exact"/>
              <w:ind w:leftChars="0" w:left="482"/>
              <w:rPr>
                <w:rFonts w:ascii="標楷體" w:eastAsia="標楷體" w:hAnsi="標楷體"/>
                <w:color w:val="1F3864" w:themeColor="accent5" w:themeShade="80"/>
              </w:rPr>
            </w:pPr>
            <w:r w:rsidRPr="004A68DC">
              <w:rPr>
                <w:rFonts w:ascii="標楷體" w:eastAsia="標楷體" w:hAnsi="標楷體" w:hint="eastAsia"/>
                <w:color w:val="1F3864" w:themeColor="accent5" w:themeShade="80"/>
              </w:rPr>
              <w:t>&lt;&lt;教學重點&gt;&gt;</w:t>
            </w:r>
          </w:p>
          <w:p w14:paraId="20D6F1EA" w14:textId="2C93B1AB" w:rsidR="004A68DC" w:rsidRDefault="004A68DC" w:rsidP="00473971">
            <w:pPr>
              <w:pStyle w:val="a7"/>
              <w:spacing w:beforeLines="10" w:before="36" w:line="320" w:lineRule="exact"/>
              <w:ind w:leftChars="0" w:left="482"/>
              <w:jc w:val="both"/>
              <w:rPr>
                <w:rFonts w:ascii="標楷體" w:eastAsia="標楷體" w:hAnsi="標楷體"/>
                <w:color w:val="1F3864" w:themeColor="accent5" w:themeShade="80"/>
              </w:rPr>
            </w:pPr>
            <w:r>
              <w:rPr>
                <w:rFonts w:ascii="標楷體" w:eastAsia="標楷體" w:hAnsi="標楷體" w:hint="eastAsia"/>
                <w:color w:val="1F3864" w:themeColor="accent5" w:themeShade="80"/>
              </w:rPr>
              <w:t>因為時間限制無法帶領大家認識所有的出土器物，僅會就六個文化層的器物代表做說明。當老師在</w:t>
            </w:r>
            <w:r w:rsidR="0049300B">
              <w:rPr>
                <w:rFonts w:ascii="標楷體" w:eastAsia="標楷體" w:hAnsi="標楷體" w:hint="eastAsia"/>
                <w:color w:val="1F3864" w:themeColor="accent5" w:themeShade="80"/>
              </w:rPr>
              <w:t>介紹展物</w:t>
            </w:r>
            <w:r>
              <w:rPr>
                <w:rFonts w:ascii="標楷體" w:eastAsia="標楷體" w:hAnsi="標楷體" w:hint="eastAsia"/>
                <w:color w:val="1F3864" w:themeColor="accent5" w:themeShade="80"/>
              </w:rPr>
              <w:t>的時候，請大家在</w:t>
            </w:r>
            <w:proofErr w:type="gramStart"/>
            <w:r>
              <w:rPr>
                <w:rFonts w:ascii="標楷體" w:eastAsia="標楷體" w:hAnsi="標楷體" w:hint="eastAsia"/>
                <w:color w:val="1F3864" w:themeColor="accent5" w:themeShade="80"/>
              </w:rPr>
              <w:t>器物展櫃前</w:t>
            </w:r>
            <w:proofErr w:type="gramEnd"/>
            <w:r>
              <w:rPr>
                <w:rFonts w:ascii="標楷體" w:eastAsia="標楷體" w:hAnsi="標楷體" w:hint="eastAsia"/>
                <w:color w:val="1F3864" w:themeColor="accent5" w:themeShade="80"/>
              </w:rPr>
              <w:t>席地坐下，專心聆聽。聆聽過程若有產生疑問，請等老師提問時再舉手發言，提問時間以</w:t>
            </w:r>
            <w:r>
              <w:rPr>
                <w:rFonts w:ascii="標楷體" w:eastAsia="標楷體" w:hAnsi="標楷體"/>
                <w:color w:val="1F3864" w:themeColor="accent5" w:themeShade="80"/>
              </w:rPr>
              <w:t>30</w:t>
            </w:r>
            <w:r>
              <w:rPr>
                <w:rFonts w:ascii="標楷體" w:eastAsia="標楷體" w:hAnsi="標楷體" w:hint="eastAsia"/>
                <w:color w:val="1F3864" w:themeColor="accent5" w:themeShade="80"/>
              </w:rPr>
              <w:t>秒為原則，請想好問題再舉手。</w:t>
            </w:r>
          </w:p>
          <w:p w14:paraId="1A9AE5DD" w14:textId="0DDBED64" w:rsidR="004A68DC" w:rsidRPr="004A68DC" w:rsidRDefault="004A68DC" w:rsidP="00473971">
            <w:pPr>
              <w:pStyle w:val="a7"/>
              <w:spacing w:beforeLines="10" w:before="36" w:line="320" w:lineRule="exact"/>
              <w:ind w:leftChars="0" w:left="482"/>
              <w:rPr>
                <w:rFonts w:ascii="標楷體" w:eastAsia="標楷體" w:hAnsi="標楷體"/>
                <w:color w:val="1F3864" w:themeColor="accent5" w:themeShade="80"/>
              </w:rPr>
            </w:pPr>
            <w:r>
              <w:rPr>
                <w:rFonts w:ascii="標楷體" w:eastAsia="標楷體" w:hAnsi="標楷體" w:hint="eastAsia"/>
                <w:color w:val="1F3864" w:themeColor="accent5" w:themeShade="80"/>
              </w:rPr>
              <w:t>參觀活動過程也會請各小組代表發表前一個活動的討論結果，發言請以</w:t>
            </w:r>
            <w:r>
              <w:rPr>
                <w:rFonts w:ascii="標楷體" w:eastAsia="標楷體" w:hAnsi="標楷體"/>
                <w:color w:val="1F3864" w:themeColor="accent5" w:themeShade="80"/>
              </w:rPr>
              <w:t>1</w:t>
            </w:r>
            <w:r>
              <w:rPr>
                <w:rFonts w:ascii="標楷體" w:eastAsia="標楷體" w:hAnsi="標楷體" w:hint="eastAsia"/>
                <w:color w:val="1F3864" w:themeColor="accent5" w:themeShade="80"/>
              </w:rPr>
              <w:t>分鐘為原則。各組發表的時候，請其他組同學專心聆聽。</w:t>
            </w:r>
          </w:p>
          <w:p w14:paraId="30330A9C" w14:textId="3BFBBD6F" w:rsidR="009F6C91" w:rsidRDefault="009F6C91" w:rsidP="00473971">
            <w:pPr>
              <w:pStyle w:val="a7"/>
              <w:numPr>
                <w:ilvl w:val="0"/>
                <w:numId w:val="8"/>
              </w:numPr>
              <w:spacing w:beforeLines="10" w:before="36" w:line="320" w:lineRule="exact"/>
              <w:ind w:leftChars="0" w:left="482"/>
              <w:rPr>
                <w:rFonts w:ascii="標楷體" w:eastAsia="標楷體" w:hAnsi="標楷體"/>
                <w:color w:val="000000" w:themeColor="text1"/>
                <w:lang w:eastAsia="zh-HK"/>
              </w:rPr>
            </w:pPr>
            <w:r>
              <w:rPr>
                <w:rFonts w:ascii="標楷體" w:eastAsia="標楷體" w:hAnsi="標楷體" w:hint="eastAsia"/>
                <w:color w:val="000000" w:themeColor="text1"/>
                <w:lang w:eastAsia="zh-HK"/>
              </w:rPr>
              <w:t>教師說明接下來會帶領大家參觀</w:t>
            </w:r>
            <w:r w:rsidR="007460BE">
              <w:rPr>
                <w:rFonts w:ascii="標楷體" w:eastAsia="標楷體" w:hAnsi="標楷體" w:hint="eastAsia"/>
                <w:color w:val="000000" w:themeColor="text1"/>
                <w:lang w:eastAsia="zh-HK"/>
              </w:rPr>
              <w:t>各</w:t>
            </w:r>
            <w:r>
              <w:rPr>
                <w:rFonts w:ascii="標楷體" w:eastAsia="標楷體" w:hAnsi="標楷體" w:hint="eastAsia"/>
                <w:color w:val="000000" w:themeColor="text1"/>
                <w:lang w:eastAsia="zh-HK"/>
              </w:rPr>
              <w:t>個文化層出土的代表器物，</w:t>
            </w:r>
            <w:r w:rsidRPr="00647E1F">
              <w:rPr>
                <w:rFonts w:ascii="標楷體" w:eastAsia="標楷體" w:hAnsi="標楷體"/>
                <w:color w:val="000000" w:themeColor="text1"/>
                <w:lang w:eastAsia="zh-HK"/>
              </w:rPr>
              <w:t>時間由早到晚共可區分為6大考古文化層</w:t>
            </w:r>
            <w:r>
              <w:rPr>
                <w:rFonts w:ascii="標楷體" w:eastAsia="標楷體" w:hAnsi="標楷體" w:hint="eastAsia"/>
                <w:color w:val="000000" w:themeColor="text1"/>
                <w:lang w:eastAsia="zh-HK"/>
              </w:rPr>
              <w:t>。</w:t>
            </w:r>
          </w:p>
          <w:p w14:paraId="312AD41F" w14:textId="77777777" w:rsidR="009F6C91" w:rsidRPr="00647E1F" w:rsidRDefault="009F6C91" w:rsidP="00473971">
            <w:pPr>
              <w:pStyle w:val="a7"/>
              <w:pBdr>
                <w:top w:val="nil"/>
                <w:left w:val="nil"/>
                <w:bottom w:val="nil"/>
                <w:right w:val="nil"/>
                <w:between w:val="nil"/>
              </w:pBdr>
              <w:spacing w:beforeLines="10" w:before="36" w:line="320" w:lineRule="exact"/>
              <w:ind w:leftChars="0" w:left="482"/>
              <w:jc w:val="both"/>
              <w:rPr>
                <w:rFonts w:ascii="標楷體" w:eastAsia="標楷體" w:hAnsi="標楷體"/>
                <w:color w:val="1F3864" w:themeColor="accent5" w:themeShade="80"/>
              </w:rPr>
            </w:pPr>
            <w:r w:rsidRPr="00145779">
              <w:rPr>
                <w:rFonts w:ascii="標楷體" w:eastAsia="標楷體" w:hAnsi="標楷體" w:hint="eastAsia"/>
                <w:color w:val="1F3864" w:themeColor="accent5" w:themeShade="80"/>
              </w:rPr>
              <w:t>&lt;&lt;教學重點&gt;&gt;</w:t>
            </w:r>
          </w:p>
          <w:p w14:paraId="53186DBF" w14:textId="77777777" w:rsidR="009F6C91" w:rsidRPr="00647E1F" w:rsidRDefault="009F6C91" w:rsidP="00630DEE">
            <w:pPr>
              <w:pStyle w:val="a7"/>
              <w:numPr>
                <w:ilvl w:val="0"/>
                <w:numId w:val="14"/>
              </w:numPr>
              <w:spacing w:line="320" w:lineRule="exact"/>
              <w:ind w:leftChars="0"/>
              <w:jc w:val="both"/>
              <w:rPr>
                <w:rFonts w:ascii="標楷體" w:eastAsia="標楷體" w:hAnsi="標楷體"/>
                <w:bCs/>
                <w:color w:val="002060"/>
                <w:lang w:eastAsia="zh-HK"/>
              </w:rPr>
            </w:pPr>
            <w:r w:rsidRPr="00647E1F">
              <w:rPr>
                <w:rFonts w:ascii="標楷體" w:eastAsia="標楷體" w:hAnsi="標楷體"/>
                <w:bCs/>
                <w:color w:val="002060"/>
                <w:lang w:eastAsia="zh-HK"/>
              </w:rPr>
              <w:t>新石器時代</w:t>
            </w:r>
            <w:r w:rsidRPr="00647E1F">
              <w:rPr>
                <w:rFonts w:ascii="標楷體" w:eastAsia="標楷體" w:hAnsi="標楷體" w:hint="eastAsia"/>
                <w:bCs/>
                <w:color w:val="002060"/>
                <w:lang w:eastAsia="zh-HK"/>
              </w:rPr>
              <w:t>：</w:t>
            </w:r>
            <w:r w:rsidRPr="00647E1F">
              <w:rPr>
                <w:rFonts w:ascii="標楷體" w:eastAsia="標楷體" w:hAnsi="標楷體"/>
                <w:bCs/>
                <w:color w:val="002060"/>
                <w:lang w:eastAsia="zh-HK"/>
              </w:rPr>
              <w:t>大坌坑文化</w:t>
            </w:r>
            <w:r w:rsidRPr="00647E1F">
              <w:rPr>
                <w:rFonts w:ascii="標楷體" w:eastAsia="標楷體" w:hAnsi="標楷體" w:hint="eastAsia"/>
                <w:bCs/>
                <w:color w:val="002060"/>
                <w:lang w:eastAsia="zh-HK"/>
              </w:rPr>
              <w:t>、</w:t>
            </w:r>
            <w:r w:rsidRPr="00647E1F">
              <w:rPr>
                <w:rFonts w:ascii="標楷體" w:eastAsia="標楷體" w:hAnsi="標楷體"/>
                <w:bCs/>
                <w:color w:val="002060"/>
                <w:lang w:eastAsia="zh-HK"/>
              </w:rPr>
              <w:t>牛稠子文化</w:t>
            </w:r>
            <w:r w:rsidRPr="00647E1F">
              <w:rPr>
                <w:rFonts w:ascii="標楷體" w:eastAsia="標楷體" w:hAnsi="標楷體" w:hint="eastAsia"/>
                <w:bCs/>
                <w:color w:val="002060"/>
                <w:lang w:eastAsia="zh-HK"/>
              </w:rPr>
              <w:t>、</w:t>
            </w:r>
            <w:r w:rsidRPr="00647E1F">
              <w:rPr>
                <w:rFonts w:ascii="標楷體" w:eastAsia="標楷體" w:hAnsi="標楷體"/>
                <w:bCs/>
                <w:color w:val="002060"/>
                <w:lang w:eastAsia="zh-HK"/>
              </w:rPr>
              <w:t>大湖文化</w:t>
            </w:r>
          </w:p>
          <w:p w14:paraId="6B3712F9" w14:textId="77777777" w:rsidR="009F6C91" w:rsidRPr="00647E1F" w:rsidRDefault="009F6C91" w:rsidP="00630DEE">
            <w:pPr>
              <w:pStyle w:val="a7"/>
              <w:numPr>
                <w:ilvl w:val="0"/>
                <w:numId w:val="14"/>
              </w:numPr>
              <w:spacing w:line="320" w:lineRule="exact"/>
              <w:ind w:leftChars="0"/>
              <w:jc w:val="both"/>
              <w:rPr>
                <w:rFonts w:ascii="標楷體" w:eastAsia="標楷體" w:hAnsi="標楷體"/>
                <w:bCs/>
                <w:color w:val="002060"/>
                <w:lang w:eastAsia="zh-HK"/>
              </w:rPr>
            </w:pPr>
            <w:r w:rsidRPr="00647E1F">
              <w:rPr>
                <w:rFonts w:ascii="標楷體" w:eastAsia="標楷體" w:hAnsi="標楷體"/>
                <w:bCs/>
                <w:color w:val="002060"/>
                <w:lang w:eastAsia="zh-HK"/>
              </w:rPr>
              <w:t>金屬器時代</w:t>
            </w:r>
            <w:r w:rsidRPr="00647E1F">
              <w:rPr>
                <w:rFonts w:ascii="標楷體" w:eastAsia="標楷體" w:hAnsi="標楷體" w:hint="eastAsia"/>
                <w:bCs/>
                <w:color w:val="002060"/>
                <w:lang w:eastAsia="zh-HK"/>
              </w:rPr>
              <w:t>：</w:t>
            </w:r>
            <w:r w:rsidRPr="00647E1F">
              <w:rPr>
                <w:rFonts w:ascii="標楷體" w:eastAsia="標楷體" w:hAnsi="標楷體"/>
                <w:bCs/>
                <w:color w:val="002060"/>
                <w:lang w:eastAsia="zh-HK"/>
              </w:rPr>
              <w:t>蔦松文化</w:t>
            </w:r>
          </w:p>
          <w:p w14:paraId="3ADFCB73" w14:textId="77777777" w:rsidR="009F6C91" w:rsidRDefault="009F6C91" w:rsidP="00630DEE">
            <w:pPr>
              <w:pStyle w:val="a7"/>
              <w:numPr>
                <w:ilvl w:val="0"/>
                <w:numId w:val="14"/>
              </w:numPr>
              <w:spacing w:line="320" w:lineRule="exact"/>
              <w:ind w:leftChars="0"/>
              <w:jc w:val="both"/>
              <w:rPr>
                <w:rFonts w:ascii="標楷體" w:eastAsia="標楷體" w:hAnsi="標楷體"/>
                <w:bCs/>
                <w:color w:val="002060"/>
                <w:lang w:eastAsia="zh-HK"/>
              </w:rPr>
            </w:pPr>
            <w:r w:rsidRPr="00647E1F">
              <w:rPr>
                <w:rFonts w:ascii="標楷體" w:eastAsia="標楷體" w:hAnsi="標楷體"/>
                <w:bCs/>
                <w:color w:val="002060"/>
                <w:lang w:eastAsia="zh-HK"/>
              </w:rPr>
              <w:t>歷史時代</w:t>
            </w:r>
            <w:r w:rsidRPr="00647E1F">
              <w:rPr>
                <w:rFonts w:ascii="標楷體" w:eastAsia="標楷體" w:hAnsi="標楷體" w:hint="eastAsia"/>
                <w:bCs/>
                <w:color w:val="002060"/>
                <w:lang w:eastAsia="zh-HK"/>
              </w:rPr>
              <w:t>：</w:t>
            </w:r>
            <w:r w:rsidRPr="00647E1F">
              <w:rPr>
                <w:rFonts w:ascii="標楷體" w:eastAsia="標楷體" w:hAnsi="標楷體"/>
                <w:bCs/>
                <w:color w:val="002060"/>
                <w:lang w:eastAsia="zh-HK"/>
              </w:rPr>
              <w:t>西拉雅文化</w:t>
            </w:r>
            <w:r w:rsidRPr="00647E1F">
              <w:rPr>
                <w:rFonts w:ascii="標楷體" w:eastAsia="標楷體" w:hAnsi="標楷體" w:hint="eastAsia"/>
                <w:bCs/>
                <w:color w:val="002060"/>
                <w:lang w:eastAsia="zh-HK"/>
              </w:rPr>
              <w:t>、</w:t>
            </w:r>
            <w:r>
              <w:rPr>
                <w:rFonts w:ascii="標楷體" w:eastAsia="標楷體" w:hAnsi="標楷體" w:hint="eastAsia"/>
                <w:bCs/>
                <w:color w:val="002060"/>
                <w:lang w:eastAsia="zh-HK"/>
              </w:rPr>
              <w:t>近代</w:t>
            </w:r>
            <w:r w:rsidRPr="00647E1F">
              <w:rPr>
                <w:rFonts w:ascii="標楷體" w:eastAsia="標楷體" w:hAnsi="標楷體"/>
                <w:bCs/>
                <w:color w:val="002060"/>
                <w:lang w:eastAsia="zh-HK"/>
              </w:rPr>
              <w:t>漢人文化</w:t>
            </w:r>
          </w:p>
          <w:p w14:paraId="2E5F0395" w14:textId="77777777" w:rsidR="0049300B" w:rsidRDefault="00BF098F" w:rsidP="00630DEE">
            <w:pPr>
              <w:pStyle w:val="a7"/>
              <w:numPr>
                <w:ilvl w:val="0"/>
                <w:numId w:val="14"/>
              </w:numPr>
              <w:spacing w:line="320" w:lineRule="exact"/>
              <w:ind w:leftChars="0"/>
              <w:jc w:val="both"/>
              <w:rPr>
                <w:rFonts w:ascii="標楷體" w:eastAsia="標楷體" w:hAnsi="標楷體"/>
                <w:bCs/>
                <w:color w:val="002060"/>
                <w:lang w:eastAsia="zh-HK"/>
              </w:rPr>
            </w:pPr>
            <w:r>
              <w:rPr>
                <w:rFonts w:ascii="標楷體" w:eastAsia="標楷體" w:hAnsi="標楷體" w:hint="eastAsia"/>
                <w:bCs/>
                <w:color w:val="002060"/>
                <w:lang w:eastAsia="zh-HK"/>
              </w:rPr>
              <w:t>「</w:t>
            </w:r>
            <w:r w:rsidRPr="00BF098F">
              <w:rPr>
                <w:rFonts w:ascii="標楷體" w:eastAsia="標楷體" w:hAnsi="標楷體" w:hint="eastAsia"/>
                <w:bCs/>
                <w:color w:val="002060"/>
                <w:lang w:eastAsia="zh-HK"/>
              </w:rPr>
              <w:t>文化層</w:t>
            </w:r>
            <w:r>
              <w:rPr>
                <w:rFonts w:ascii="標楷體" w:eastAsia="標楷體" w:hAnsi="標楷體" w:hint="eastAsia"/>
                <w:bCs/>
                <w:color w:val="002060"/>
                <w:lang w:eastAsia="zh-HK"/>
              </w:rPr>
              <w:t>」</w:t>
            </w:r>
            <w:r w:rsidRPr="00BF098F">
              <w:rPr>
                <w:rFonts w:ascii="標楷體" w:eastAsia="標楷體" w:hAnsi="標楷體" w:hint="eastAsia"/>
                <w:bCs/>
                <w:color w:val="002060"/>
                <w:lang w:eastAsia="zh-HK"/>
              </w:rPr>
              <w:t>通常代表了一個特定時期或一段時間的遺留物，並提供了有關當時人們生活方式、技術、習俗和環境的重要信息。</w:t>
            </w:r>
          </w:p>
          <w:p w14:paraId="37A24B26" w14:textId="537A51A5" w:rsidR="009D2678" w:rsidRPr="00BF098F" w:rsidRDefault="00BF098F" w:rsidP="00630DEE">
            <w:pPr>
              <w:pStyle w:val="a7"/>
              <w:numPr>
                <w:ilvl w:val="0"/>
                <w:numId w:val="14"/>
              </w:numPr>
              <w:spacing w:line="320" w:lineRule="exact"/>
              <w:ind w:leftChars="0"/>
              <w:jc w:val="both"/>
              <w:rPr>
                <w:rFonts w:ascii="標楷體" w:eastAsia="標楷體" w:hAnsi="標楷體"/>
                <w:bCs/>
                <w:color w:val="002060"/>
                <w:lang w:eastAsia="zh-HK"/>
              </w:rPr>
            </w:pPr>
            <w:r>
              <w:rPr>
                <w:rFonts w:ascii="標楷體" w:eastAsia="標楷體" w:hAnsi="標楷體" w:hint="eastAsia"/>
                <w:bCs/>
                <w:color w:val="002060"/>
                <w:lang w:eastAsia="zh-HK"/>
              </w:rPr>
              <w:t>「</w:t>
            </w:r>
            <w:r w:rsidRPr="00BF098F">
              <w:rPr>
                <w:rFonts w:ascii="標楷體" w:eastAsia="標楷體" w:hAnsi="標楷體" w:hint="eastAsia"/>
                <w:bCs/>
                <w:color w:val="002060"/>
                <w:lang w:eastAsia="zh-HK"/>
              </w:rPr>
              <w:t>遺址</w:t>
            </w:r>
            <w:r>
              <w:rPr>
                <w:rFonts w:ascii="標楷體" w:eastAsia="標楷體" w:hAnsi="標楷體" w:hint="eastAsia"/>
                <w:bCs/>
                <w:color w:val="002060"/>
                <w:lang w:eastAsia="zh-HK"/>
              </w:rPr>
              <w:t>」</w:t>
            </w:r>
            <w:r w:rsidRPr="00BF098F">
              <w:rPr>
                <w:rFonts w:ascii="標楷體" w:eastAsia="標楷體" w:hAnsi="標楷體" w:hint="eastAsia"/>
                <w:bCs/>
                <w:color w:val="002060"/>
                <w:lang w:eastAsia="zh-HK"/>
              </w:rPr>
              <w:t>是指地下埋藏的一個或多個地點，包含古代或過去文化的遺跡、遺物、建築物等。考古學家對遺址進行研究和挖掘，以了解過去文化和歷史的情況。</w:t>
            </w:r>
          </w:p>
        </w:tc>
        <w:tc>
          <w:tcPr>
            <w:tcW w:w="907" w:type="dxa"/>
            <w:shd w:val="clear" w:color="auto" w:fill="auto"/>
            <w:vAlign w:val="center"/>
          </w:tcPr>
          <w:p w14:paraId="6829C04D" w14:textId="37E4AFB4" w:rsidR="009D2678" w:rsidRPr="00E86355" w:rsidRDefault="00EA716F" w:rsidP="00156DEE">
            <w:pPr>
              <w:spacing w:line="360" w:lineRule="exact"/>
              <w:jc w:val="center"/>
              <w:rPr>
                <w:rFonts w:ascii="標楷體" w:eastAsia="標楷體" w:hAnsi="標楷體"/>
                <w:color w:val="000000" w:themeColor="text1"/>
              </w:rPr>
            </w:pPr>
            <w:r>
              <w:rPr>
                <w:rFonts w:ascii="標楷體" w:eastAsia="標楷體" w:hAnsi="標楷體"/>
                <w:color w:val="000000" w:themeColor="text1"/>
              </w:rPr>
              <w:t>5</w:t>
            </w:r>
          </w:p>
        </w:tc>
        <w:tc>
          <w:tcPr>
            <w:tcW w:w="907" w:type="dxa"/>
            <w:shd w:val="clear" w:color="auto" w:fill="auto"/>
            <w:vAlign w:val="center"/>
          </w:tcPr>
          <w:p w14:paraId="7BABFF52" w14:textId="77777777" w:rsidR="00BF098F" w:rsidRDefault="00BF098F" w:rsidP="00156DEE">
            <w:pPr>
              <w:spacing w:line="360" w:lineRule="exact"/>
              <w:ind w:leftChars="-50" w:left="-120" w:rightChars="-50" w:right="-120"/>
              <w:jc w:val="center"/>
              <w:rPr>
                <w:rFonts w:ascii="標楷體" w:eastAsia="標楷體" w:hAnsi="標楷體"/>
                <w:color w:val="000000" w:themeColor="text1"/>
              </w:rPr>
            </w:pPr>
            <w:r>
              <w:rPr>
                <w:rFonts w:ascii="標楷體" w:eastAsia="標楷體" w:hAnsi="標楷體" w:hint="eastAsia"/>
                <w:color w:val="000000" w:themeColor="text1"/>
              </w:rPr>
              <w:t>專注</w:t>
            </w:r>
          </w:p>
          <w:p w14:paraId="71666483" w14:textId="177CCD5B" w:rsidR="009D2678" w:rsidRPr="00E86355" w:rsidRDefault="009D2678" w:rsidP="00BF098F">
            <w:pPr>
              <w:spacing w:line="360" w:lineRule="exact"/>
              <w:ind w:leftChars="-50" w:left="-120" w:rightChars="-50" w:right="-120"/>
              <w:jc w:val="center"/>
              <w:rPr>
                <w:rFonts w:ascii="標楷體" w:eastAsia="標楷體" w:hAnsi="標楷體"/>
                <w:color w:val="000000" w:themeColor="text1"/>
              </w:rPr>
            </w:pPr>
            <w:r>
              <w:rPr>
                <w:rFonts w:ascii="標楷體" w:eastAsia="標楷體" w:hAnsi="標楷體" w:hint="eastAsia"/>
                <w:color w:val="000000" w:themeColor="text1"/>
              </w:rPr>
              <w:t>聆聽</w:t>
            </w:r>
          </w:p>
        </w:tc>
        <w:tc>
          <w:tcPr>
            <w:tcW w:w="908" w:type="dxa"/>
            <w:shd w:val="clear" w:color="auto" w:fill="auto"/>
            <w:vAlign w:val="center"/>
          </w:tcPr>
          <w:p w14:paraId="002ADCD8" w14:textId="77777777" w:rsidR="009D2678" w:rsidRPr="00E86355" w:rsidRDefault="009D2678" w:rsidP="00156DEE">
            <w:pPr>
              <w:spacing w:line="360" w:lineRule="exact"/>
              <w:ind w:leftChars="-50" w:left="-120" w:rightChars="-50" w:right="-120"/>
              <w:jc w:val="center"/>
              <w:rPr>
                <w:rFonts w:ascii="標楷體" w:eastAsia="標楷體" w:hAnsi="標楷體"/>
                <w:color w:val="000000" w:themeColor="text1"/>
              </w:rPr>
            </w:pPr>
            <w:r w:rsidRPr="00E86355">
              <w:rPr>
                <w:rFonts w:ascii="標楷體" w:eastAsia="標楷體" w:hAnsi="標楷體" w:hint="eastAsia"/>
                <w:color w:val="000000" w:themeColor="text1"/>
              </w:rPr>
              <w:t>第一</w:t>
            </w:r>
          </w:p>
          <w:p w14:paraId="076709A3" w14:textId="77777777" w:rsidR="009D2678" w:rsidRDefault="009D2678" w:rsidP="00156DEE">
            <w:pPr>
              <w:spacing w:line="360" w:lineRule="exact"/>
              <w:ind w:leftChars="-50" w:left="-120" w:rightChars="-50" w:right="-120"/>
              <w:jc w:val="center"/>
              <w:rPr>
                <w:rFonts w:ascii="標楷體" w:eastAsia="標楷體" w:hAnsi="標楷體"/>
                <w:color w:val="000000" w:themeColor="text1"/>
              </w:rPr>
            </w:pPr>
            <w:r w:rsidRPr="00E86355">
              <w:rPr>
                <w:rFonts w:ascii="標楷體" w:eastAsia="標楷體" w:hAnsi="標楷體" w:hint="eastAsia"/>
                <w:color w:val="000000" w:themeColor="text1"/>
              </w:rPr>
              <w:t>展廳</w:t>
            </w:r>
          </w:p>
          <w:p w14:paraId="16E96A6A" w14:textId="77777777" w:rsidR="009D2678" w:rsidRPr="00E86355" w:rsidRDefault="009D2678" w:rsidP="00156DEE">
            <w:pPr>
              <w:spacing w:line="360" w:lineRule="exact"/>
              <w:ind w:leftChars="-50" w:left="-120" w:rightChars="-50" w:right="-120"/>
              <w:jc w:val="center"/>
              <w:rPr>
                <w:rFonts w:ascii="標楷體" w:eastAsia="標楷體" w:hAnsi="標楷體"/>
                <w:color w:val="000000" w:themeColor="text1"/>
              </w:rPr>
            </w:pPr>
            <w:r>
              <w:rPr>
                <w:rFonts w:ascii="標楷體" w:eastAsia="標楷體" w:hAnsi="標楷體" w:hint="eastAsia"/>
                <w:color w:val="000000" w:themeColor="text1"/>
              </w:rPr>
              <w:t>入口</w:t>
            </w:r>
          </w:p>
        </w:tc>
      </w:tr>
      <w:tr w:rsidR="009D2678" w:rsidRPr="00E86355" w14:paraId="09198A7F" w14:textId="77777777" w:rsidTr="00E356B0">
        <w:trPr>
          <w:trHeight w:val="5726"/>
        </w:trPr>
        <w:tc>
          <w:tcPr>
            <w:tcW w:w="704" w:type="dxa"/>
            <w:shd w:val="clear" w:color="auto" w:fill="auto"/>
            <w:vAlign w:val="center"/>
          </w:tcPr>
          <w:p w14:paraId="1CB3AC28" w14:textId="77777777" w:rsidR="009D2678" w:rsidRPr="00E86355" w:rsidRDefault="009D2678" w:rsidP="00156DEE">
            <w:pPr>
              <w:spacing w:line="360" w:lineRule="exact"/>
              <w:jc w:val="center"/>
              <w:rPr>
                <w:rFonts w:ascii="標楷體" w:eastAsia="標楷體" w:hAnsi="標楷體"/>
                <w:b/>
                <w:bCs/>
                <w:color w:val="000000" w:themeColor="text1"/>
              </w:rPr>
            </w:pPr>
            <w:r w:rsidRPr="00E86355">
              <w:rPr>
                <w:rFonts w:ascii="標楷體" w:eastAsia="標楷體" w:hAnsi="標楷體" w:hint="eastAsia"/>
                <w:b/>
                <w:bCs/>
                <w:color w:val="000000" w:themeColor="text1"/>
              </w:rPr>
              <w:t>發展</w:t>
            </w:r>
            <w:r w:rsidRPr="00E86355">
              <w:rPr>
                <w:rFonts w:ascii="標楷體" w:eastAsia="標楷體" w:hAnsi="標楷體"/>
                <w:b/>
                <w:bCs/>
                <w:color w:val="000000" w:themeColor="text1"/>
              </w:rPr>
              <w:br/>
            </w:r>
            <w:r w:rsidRPr="00E86355">
              <w:rPr>
                <w:rFonts w:ascii="標楷體" w:eastAsia="標楷體" w:hAnsi="標楷體" w:hint="eastAsia"/>
                <w:b/>
                <w:bCs/>
                <w:color w:val="000000" w:themeColor="text1"/>
              </w:rPr>
              <w:t>活動</w:t>
            </w:r>
          </w:p>
        </w:tc>
        <w:tc>
          <w:tcPr>
            <w:tcW w:w="6505" w:type="dxa"/>
            <w:shd w:val="clear" w:color="auto" w:fill="auto"/>
          </w:tcPr>
          <w:p w14:paraId="33E03696" w14:textId="77777777" w:rsidR="009D2678" w:rsidRPr="00473971" w:rsidRDefault="009D2678" w:rsidP="00473971">
            <w:pPr>
              <w:spacing w:beforeLines="30" w:before="108" w:line="320" w:lineRule="exact"/>
              <w:ind w:left="240" w:hangingChars="100" w:hanging="240"/>
              <w:jc w:val="both"/>
              <w:rPr>
                <w:rFonts w:ascii="標楷體" w:eastAsia="標楷體" w:hAnsi="標楷體"/>
                <w:b/>
                <w:bCs/>
                <w:color w:val="000000" w:themeColor="text1"/>
              </w:rPr>
            </w:pPr>
            <w:r w:rsidRPr="00473971">
              <w:rPr>
                <w:rFonts w:ascii="標楷體" w:eastAsia="標楷體" w:hAnsi="標楷體" w:hint="eastAsia"/>
                <w:b/>
                <w:bCs/>
                <w:color w:val="000000" w:themeColor="text1"/>
              </w:rPr>
              <w:t>【講述、提問、引導探究】</w:t>
            </w:r>
          </w:p>
          <w:p w14:paraId="2C44F007" w14:textId="77777777" w:rsidR="009D2678" w:rsidRPr="00647E1F" w:rsidRDefault="009D2678" w:rsidP="00473971">
            <w:pPr>
              <w:pStyle w:val="a7"/>
              <w:numPr>
                <w:ilvl w:val="0"/>
                <w:numId w:val="33"/>
              </w:numPr>
              <w:spacing w:beforeLines="10" w:before="36" w:line="320" w:lineRule="exact"/>
              <w:ind w:leftChars="0"/>
              <w:rPr>
                <w:rFonts w:ascii="標楷體" w:eastAsia="標楷體" w:hAnsi="標楷體"/>
                <w:color w:val="000000" w:themeColor="text1"/>
                <w:lang w:eastAsia="zh-HK"/>
              </w:rPr>
            </w:pPr>
            <w:r>
              <w:rPr>
                <w:rFonts w:ascii="標楷體" w:eastAsia="標楷體" w:hAnsi="標楷體" w:hint="eastAsia"/>
                <w:color w:val="000000" w:themeColor="text1"/>
                <w:lang w:eastAsia="zh-HK"/>
              </w:rPr>
              <w:t>教師</w:t>
            </w:r>
            <w:r w:rsidRPr="00AC3D9F">
              <w:rPr>
                <w:rFonts w:ascii="標楷體" w:eastAsia="標楷體" w:hAnsi="標楷體" w:hint="eastAsia"/>
                <w:color w:val="000000" w:themeColor="text1"/>
                <w:lang w:eastAsia="zh-HK"/>
              </w:rPr>
              <w:t>介紹</w:t>
            </w:r>
            <w:r w:rsidRPr="00473971">
              <w:rPr>
                <w:rFonts w:ascii="標楷體" w:eastAsia="標楷體" w:hAnsi="標楷體"/>
                <w:b/>
                <w:color w:val="000000" w:themeColor="text1"/>
                <w:lang w:eastAsia="zh-HK"/>
              </w:rPr>
              <w:t>大坌坑文化</w:t>
            </w:r>
            <w:r>
              <w:rPr>
                <w:rFonts w:ascii="標楷體" w:eastAsia="標楷體" w:hAnsi="標楷體" w:hint="eastAsia"/>
                <w:bCs/>
                <w:color w:val="000000" w:themeColor="text1"/>
                <w:lang w:eastAsia="zh-HK"/>
              </w:rPr>
              <w:t>代表器物：</w:t>
            </w:r>
            <w:r w:rsidRPr="00473971">
              <w:rPr>
                <w:rFonts w:ascii="標楷體" w:eastAsia="標楷體" w:hAnsi="標楷體"/>
                <w:b/>
                <w:color w:val="000000" w:themeColor="text1"/>
                <w:lang w:eastAsia="zh-HK"/>
              </w:rPr>
              <w:t>穿孔人齒</w:t>
            </w:r>
          </w:p>
          <w:p w14:paraId="6BB8FDA7" w14:textId="52B4F07A" w:rsidR="009D2678" w:rsidRPr="00647E1F" w:rsidRDefault="009D2678" w:rsidP="00473971">
            <w:pPr>
              <w:pStyle w:val="a7"/>
              <w:numPr>
                <w:ilvl w:val="0"/>
                <w:numId w:val="15"/>
              </w:numPr>
              <w:spacing w:beforeLines="10" w:before="36" w:line="320" w:lineRule="exact"/>
              <w:ind w:leftChars="0"/>
              <w:jc w:val="both"/>
              <w:rPr>
                <w:rFonts w:ascii="標楷體" w:eastAsia="標楷體" w:hAnsi="標楷體"/>
                <w:color w:val="000000" w:themeColor="text1"/>
                <w:lang w:eastAsia="zh-HK"/>
              </w:rPr>
            </w:pPr>
            <w:r w:rsidRPr="00647E1F">
              <w:rPr>
                <w:rFonts w:ascii="標楷體" w:eastAsia="標楷體" w:hAnsi="標楷體" w:hint="eastAsia"/>
                <w:color w:val="000000" w:themeColor="text1"/>
                <w:lang w:eastAsia="zh-HK"/>
              </w:rPr>
              <w:t>教師帶領學生坐在</w:t>
            </w:r>
            <w:r>
              <w:rPr>
                <w:rFonts w:ascii="標楷體" w:eastAsia="標楷體" w:hAnsi="標楷體" w:hint="eastAsia"/>
                <w:color w:val="000000" w:themeColor="text1"/>
                <w:lang w:eastAsia="zh-HK"/>
              </w:rPr>
              <w:t>「</w:t>
            </w:r>
            <w:r w:rsidRPr="00647E1F">
              <w:rPr>
                <w:rFonts w:ascii="標楷體" w:eastAsia="標楷體" w:hAnsi="標楷體" w:hint="eastAsia"/>
                <w:color w:val="000000" w:themeColor="text1"/>
                <w:lang w:eastAsia="zh-HK"/>
              </w:rPr>
              <w:t>穿孔人齒</w:t>
            </w:r>
            <w:r>
              <w:rPr>
                <w:rFonts w:ascii="標楷體" w:eastAsia="標楷體" w:hAnsi="標楷體" w:hint="eastAsia"/>
                <w:color w:val="000000" w:themeColor="text1"/>
                <w:lang w:eastAsia="zh-HK"/>
              </w:rPr>
              <w:t>」</w:t>
            </w:r>
            <w:r w:rsidRPr="00647E1F">
              <w:rPr>
                <w:rFonts w:ascii="標楷體" w:eastAsia="標楷體" w:hAnsi="標楷體" w:hint="eastAsia"/>
                <w:color w:val="000000" w:themeColor="text1"/>
                <w:lang w:eastAsia="zh-HK"/>
              </w:rPr>
              <w:t>的展示櫃前</w:t>
            </w:r>
            <w:r>
              <w:rPr>
                <w:rFonts w:ascii="標楷體" w:eastAsia="標楷體" w:hAnsi="標楷體" w:hint="eastAsia"/>
                <w:bCs/>
                <w:color w:val="000000" w:themeColor="text1"/>
                <w:lang w:eastAsia="zh-HK"/>
              </w:rPr>
              <w:t>，請拿到這個圖片的小組推派代表發表先前小組討論的結果。</w:t>
            </w:r>
          </w:p>
          <w:p w14:paraId="32E7E9F4" w14:textId="65CB20E6" w:rsidR="009D2678" w:rsidRDefault="009D2678" w:rsidP="00473971">
            <w:pPr>
              <w:pStyle w:val="a7"/>
              <w:numPr>
                <w:ilvl w:val="0"/>
                <w:numId w:val="15"/>
              </w:numPr>
              <w:spacing w:beforeLines="10" w:before="36" w:line="320" w:lineRule="exact"/>
              <w:ind w:leftChars="0"/>
              <w:jc w:val="both"/>
              <w:rPr>
                <w:rFonts w:ascii="標楷體" w:eastAsia="標楷體" w:hAnsi="標楷體"/>
                <w:color w:val="000000" w:themeColor="text1"/>
              </w:rPr>
            </w:pPr>
            <w:r>
              <w:rPr>
                <w:rFonts w:ascii="標楷體" w:eastAsia="標楷體" w:hAnsi="標楷體" w:hint="eastAsia"/>
                <w:color w:val="000000" w:themeColor="text1"/>
                <w:lang w:eastAsia="zh-HK"/>
              </w:rPr>
              <w:t>教師說明展</w:t>
            </w:r>
            <w:r w:rsidR="0049300B">
              <w:rPr>
                <w:rFonts w:ascii="標楷體" w:eastAsia="標楷體" w:hAnsi="標楷體" w:hint="eastAsia"/>
                <w:color w:val="000000" w:themeColor="text1"/>
                <w:lang w:eastAsia="zh-HK"/>
              </w:rPr>
              <w:t>物</w:t>
            </w:r>
            <w:r>
              <w:rPr>
                <w:rFonts w:ascii="標楷體" w:eastAsia="標楷體" w:hAnsi="標楷體" w:hint="eastAsia"/>
                <w:color w:val="000000" w:themeColor="text1"/>
                <w:lang w:eastAsia="zh-HK"/>
              </w:rPr>
              <w:t>的相關內容</w:t>
            </w:r>
            <w:r w:rsidR="0049300B">
              <w:rPr>
                <w:rFonts w:ascii="標楷體" w:eastAsia="標楷體" w:hAnsi="標楷體" w:hint="eastAsia"/>
                <w:color w:val="000000" w:themeColor="text1"/>
                <w:lang w:eastAsia="zh-HK"/>
              </w:rPr>
              <w:t>以及所代表的文化意義，並引導學生思考對當時生活型態的可能影響</w:t>
            </w:r>
            <w:r>
              <w:rPr>
                <w:rFonts w:ascii="標楷體" w:eastAsia="標楷體" w:hAnsi="標楷體" w:hint="eastAsia"/>
                <w:color w:val="000000" w:themeColor="text1"/>
                <w:lang w:eastAsia="zh-HK"/>
              </w:rPr>
              <w:t>。</w:t>
            </w:r>
          </w:p>
          <w:p w14:paraId="0606F9E7" w14:textId="77777777" w:rsidR="009D2678" w:rsidRPr="00647E1F" w:rsidRDefault="009D2678" w:rsidP="00473971">
            <w:pPr>
              <w:pStyle w:val="a7"/>
              <w:pBdr>
                <w:top w:val="nil"/>
                <w:left w:val="nil"/>
                <w:bottom w:val="nil"/>
                <w:right w:val="nil"/>
                <w:between w:val="nil"/>
              </w:pBdr>
              <w:spacing w:beforeLines="10" w:before="36" w:line="320" w:lineRule="exact"/>
              <w:ind w:leftChars="0"/>
              <w:jc w:val="both"/>
              <w:rPr>
                <w:rFonts w:ascii="標楷體" w:eastAsia="標楷體" w:hAnsi="標楷體"/>
                <w:color w:val="1F3864" w:themeColor="accent5" w:themeShade="80"/>
              </w:rPr>
            </w:pPr>
            <w:r w:rsidRPr="00145779">
              <w:rPr>
                <w:rFonts w:ascii="標楷體" w:eastAsia="標楷體" w:hAnsi="標楷體" w:hint="eastAsia"/>
                <w:color w:val="1F3864" w:themeColor="accent5" w:themeShade="80"/>
              </w:rPr>
              <w:t>&lt;&lt;教學重點&gt;&gt;</w:t>
            </w:r>
          </w:p>
          <w:p w14:paraId="54ADD89A" w14:textId="77777777" w:rsidR="009D2678" w:rsidRPr="00647E1F" w:rsidRDefault="009D2678" w:rsidP="00473971">
            <w:pPr>
              <w:pStyle w:val="a7"/>
              <w:numPr>
                <w:ilvl w:val="0"/>
                <w:numId w:val="16"/>
              </w:numPr>
              <w:spacing w:beforeLines="10" w:before="36" w:line="320" w:lineRule="exact"/>
              <w:ind w:leftChars="0"/>
              <w:jc w:val="both"/>
              <w:rPr>
                <w:rFonts w:ascii="標楷體" w:eastAsia="標楷體" w:hAnsi="標楷體"/>
                <w:color w:val="000000" w:themeColor="text1"/>
              </w:rPr>
            </w:pPr>
            <w:r w:rsidRPr="00647E1F">
              <w:rPr>
                <w:rFonts w:ascii="標楷體" w:eastAsia="標楷體" w:hAnsi="標楷體"/>
                <w:bCs/>
                <w:color w:val="002060"/>
                <w:lang w:eastAsia="zh-HK"/>
              </w:rPr>
              <w:t>三顆牙齒皆是上顎犬齒，研究推測大坌坑文化人可能已存在有馘首(使用刃器割取敵人首級的行為，亦可稱為獵首)。</w:t>
            </w:r>
          </w:p>
          <w:p w14:paraId="2C5B62F0" w14:textId="77777777" w:rsidR="009D2678" w:rsidRPr="00647E1F" w:rsidRDefault="009D2678" w:rsidP="00473971">
            <w:pPr>
              <w:pStyle w:val="a7"/>
              <w:numPr>
                <w:ilvl w:val="0"/>
                <w:numId w:val="16"/>
              </w:numPr>
              <w:spacing w:beforeLines="10" w:before="36" w:line="320" w:lineRule="exact"/>
              <w:ind w:leftChars="0"/>
              <w:jc w:val="both"/>
              <w:rPr>
                <w:rFonts w:ascii="標楷體" w:eastAsia="標楷體" w:hAnsi="標楷體"/>
                <w:color w:val="000000" w:themeColor="text1"/>
              </w:rPr>
            </w:pPr>
            <w:r w:rsidRPr="00647E1F">
              <w:rPr>
                <w:rFonts w:ascii="標楷體" w:eastAsia="標楷體" w:hAnsi="標楷體"/>
                <w:bCs/>
                <w:color w:val="002060"/>
                <w:lang w:eastAsia="zh-HK"/>
              </w:rPr>
              <w:t>先民製作穿孔人齒的原因推測</w:t>
            </w:r>
            <w:sdt>
              <w:sdtPr>
                <w:rPr>
                  <w:rFonts w:ascii="標楷體" w:eastAsia="標楷體" w:hAnsi="標楷體"/>
                  <w:bCs/>
                  <w:color w:val="002060"/>
                  <w:lang w:eastAsia="zh-HK"/>
                </w:rPr>
                <w:tag w:val="goog_rdk_0"/>
                <w:id w:val="882524898"/>
              </w:sdtPr>
              <w:sdtEndPr/>
              <w:sdtContent>
                <w:r w:rsidRPr="00647E1F">
                  <w:rPr>
                    <w:rFonts w:ascii="標楷體" w:eastAsia="標楷體" w:hAnsi="標楷體"/>
                    <w:bCs/>
                    <w:color w:val="002060"/>
                    <w:lang w:eastAsia="zh-HK"/>
                  </w:rPr>
                  <w:t>：</w:t>
                </w:r>
              </w:sdtContent>
            </w:sdt>
            <w:r w:rsidRPr="00647E1F">
              <w:rPr>
                <w:rFonts w:ascii="標楷體" w:eastAsia="標楷體" w:hAnsi="標楷體"/>
                <w:bCs/>
                <w:color w:val="002060"/>
                <w:lang w:eastAsia="zh-HK"/>
              </w:rPr>
              <w:t>第一種可能是把牙齒拔下來，表示勇敢而當作戰利品。第二種則是成年禮，因為拔牙的痕跡推測在16-24歲之間，代表成年、可以結婚生子。也有可能是當時的審美觀。</w:t>
            </w:r>
          </w:p>
          <w:p w14:paraId="48EF669B" w14:textId="027A5D41" w:rsidR="009D2678" w:rsidRPr="00473971" w:rsidRDefault="009D2678" w:rsidP="00473971">
            <w:pPr>
              <w:pStyle w:val="a7"/>
              <w:numPr>
                <w:ilvl w:val="0"/>
                <w:numId w:val="16"/>
              </w:numPr>
              <w:spacing w:beforeLines="10" w:before="36" w:line="320" w:lineRule="exact"/>
              <w:ind w:leftChars="0"/>
              <w:jc w:val="both"/>
              <w:rPr>
                <w:rFonts w:ascii="標楷體" w:eastAsia="標楷體" w:hAnsi="標楷體"/>
                <w:color w:val="000000" w:themeColor="text1"/>
              </w:rPr>
            </w:pPr>
            <w:r w:rsidRPr="00647E1F">
              <w:rPr>
                <w:rFonts w:ascii="標楷體" w:eastAsia="標楷體" w:hAnsi="標楷體"/>
                <w:bCs/>
                <w:color w:val="002060"/>
                <w:lang w:eastAsia="zh-HK"/>
              </w:rPr>
              <w:t>另一種很特別的推測，很多肉食性動物，比如獅子、老虎，主要利用犬齒來撕裂食物，史前先人主要拔上顎犬齒，甚至是第二上門齒，藉由拔齒來表現出人與獸的不同。</w:t>
            </w:r>
          </w:p>
          <w:p w14:paraId="0F2DEB10" w14:textId="77777777" w:rsidR="00473971" w:rsidRPr="00647E1F" w:rsidRDefault="00473971" w:rsidP="00473971">
            <w:pPr>
              <w:pStyle w:val="a7"/>
              <w:spacing w:line="320" w:lineRule="exact"/>
              <w:ind w:leftChars="0" w:left="840"/>
              <w:jc w:val="both"/>
              <w:rPr>
                <w:rFonts w:ascii="標楷體" w:eastAsia="標楷體" w:hAnsi="標楷體" w:hint="eastAsia"/>
                <w:color w:val="000000" w:themeColor="text1"/>
              </w:rPr>
            </w:pPr>
          </w:p>
          <w:p w14:paraId="234024D9" w14:textId="77777777" w:rsidR="009D2678" w:rsidRPr="00647E1F" w:rsidRDefault="009D2678" w:rsidP="00473971">
            <w:pPr>
              <w:pStyle w:val="a7"/>
              <w:numPr>
                <w:ilvl w:val="0"/>
                <w:numId w:val="33"/>
              </w:numPr>
              <w:spacing w:beforeLines="10" w:before="36" w:line="320" w:lineRule="exact"/>
              <w:ind w:leftChars="0"/>
              <w:rPr>
                <w:rFonts w:ascii="標楷體" w:eastAsia="標楷體" w:hAnsi="標楷體"/>
                <w:color w:val="000000" w:themeColor="text1"/>
                <w:lang w:eastAsia="zh-HK"/>
              </w:rPr>
            </w:pPr>
            <w:r>
              <w:rPr>
                <w:rFonts w:ascii="標楷體" w:eastAsia="標楷體" w:hAnsi="標楷體" w:hint="eastAsia"/>
                <w:color w:val="000000" w:themeColor="text1"/>
                <w:lang w:eastAsia="zh-HK"/>
              </w:rPr>
              <w:t>教師</w:t>
            </w:r>
            <w:r w:rsidRPr="00AC3D9F">
              <w:rPr>
                <w:rFonts w:ascii="標楷體" w:eastAsia="標楷體" w:hAnsi="標楷體" w:hint="eastAsia"/>
                <w:color w:val="000000" w:themeColor="text1"/>
                <w:lang w:eastAsia="zh-HK"/>
              </w:rPr>
              <w:t>介紹</w:t>
            </w:r>
            <w:r w:rsidRPr="00473971">
              <w:rPr>
                <w:rFonts w:ascii="標楷體" w:eastAsia="標楷體" w:hAnsi="標楷體"/>
                <w:b/>
                <w:color w:val="000000" w:themeColor="text1"/>
                <w:lang w:eastAsia="zh-HK"/>
              </w:rPr>
              <w:t>牛稠子文化</w:t>
            </w:r>
            <w:r>
              <w:rPr>
                <w:rFonts w:ascii="標楷體" w:eastAsia="標楷體" w:hAnsi="標楷體" w:hint="eastAsia"/>
                <w:bCs/>
                <w:color w:val="000000" w:themeColor="text1"/>
                <w:lang w:eastAsia="zh-HK"/>
              </w:rPr>
              <w:t>代表器物：</w:t>
            </w:r>
            <w:r w:rsidRPr="00473971">
              <w:rPr>
                <w:rFonts w:ascii="標楷體" w:eastAsia="標楷體" w:hAnsi="標楷體"/>
                <w:b/>
                <w:color w:val="000000" w:themeColor="text1"/>
                <w:lang w:eastAsia="zh-HK"/>
              </w:rPr>
              <w:t>甕棺</w:t>
            </w:r>
          </w:p>
          <w:p w14:paraId="6ED258D1" w14:textId="77777777" w:rsidR="009D2678" w:rsidRPr="00647E1F" w:rsidRDefault="009D2678" w:rsidP="00473971">
            <w:pPr>
              <w:pStyle w:val="a7"/>
              <w:numPr>
                <w:ilvl w:val="0"/>
                <w:numId w:val="17"/>
              </w:numPr>
              <w:spacing w:beforeLines="10" w:before="36" w:line="320" w:lineRule="exact"/>
              <w:ind w:leftChars="0"/>
              <w:jc w:val="both"/>
              <w:rPr>
                <w:rFonts w:ascii="標楷體" w:eastAsia="標楷體" w:hAnsi="標楷體"/>
                <w:color w:val="000000" w:themeColor="text1"/>
                <w:lang w:eastAsia="zh-HK"/>
              </w:rPr>
            </w:pPr>
            <w:r w:rsidRPr="00647E1F">
              <w:rPr>
                <w:rFonts w:ascii="標楷體" w:eastAsia="標楷體" w:hAnsi="標楷體" w:hint="eastAsia"/>
                <w:color w:val="000000" w:themeColor="text1"/>
                <w:lang w:eastAsia="zh-HK"/>
              </w:rPr>
              <w:t>教師帶領學生坐在</w:t>
            </w:r>
            <w:r>
              <w:rPr>
                <w:rFonts w:ascii="標楷體" w:eastAsia="標楷體" w:hAnsi="標楷體" w:hint="eastAsia"/>
                <w:color w:val="000000" w:themeColor="text1"/>
                <w:lang w:eastAsia="zh-HK"/>
              </w:rPr>
              <w:t>「</w:t>
            </w:r>
            <w:r w:rsidRPr="00647E1F">
              <w:rPr>
                <w:rFonts w:ascii="標楷體" w:eastAsia="標楷體" w:hAnsi="標楷體"/>
                <w:bCs/>
                <w:color w:val="000000" w:themeColor="text1"/>
                <w:lang w:eastAsia="zh-HK"/>
              </w:rPr>
              <w:t>甕棺</w:t>
            </w:r>
            <w:r>
              <w:rPr>
                <w:rFonts w:ascii="標楷體" w:eastAsia="標楷體" w:hAnsi="標楷體" w:hint="eastAsia"/>
                <w:bCs/>
                <w:color w:val="000000" w:themeColor="text1"/>
                <w:lang w:eastAsia="zh-HK"/>
              </w:rPr>
              <w:t>」</w:t>
            </w:r>
            <w:r w:rsidRPr="00647E1F">
              <w:rPr>
                <w:rFonts w:ascii="標楷體" w:eastAsia="標楷體" w:hAnsi="標楷體" w:hint="eastAsia"/>
                <w:color w:val="000000" w:themeColor="text1"/>
                <w:lang w:eastAsia="zh-HK"/>
              </w:rPr>
              <w:t>的展示櫃前</w:t>
            </w:r>
            <w:r>
              <w:rPr>
                <w:rFonts w:ascii="標楷體" w:eastAsia="標楷體" w:hAnsi="標楷體" w:hint="eastAsia"/>
                <w:bCs/>
                <w:color w:val="000000" w:themeColor="text1"/>
                <w:lang w:eastAsia="zh-HK"/>
              </w:rPr>
              <w:t>，請拿到這個圖片的小組推派代表發表先前小組討論的結果。</w:t>
            </w:r>
          </w:p>
          <w:p w14:paraId="16A64EC7" w14:textId="77777777" w:rsidR="009D2678" w:rsidRDefault="009D2678" w:rsidP="00473971">
            <w:pPr>
              <w:pStyle w:val="a7"/>
              <w:numPr>
                <w:ilvl w:val="0"/>
                <w:numId w:val="17"/>
              </w:numPr>
              <w:spacing w:beforeLines="10" w:before="36" w:line="320" w:lineRule="exact"/>
              <w:ind w:leftChars="0"/>
              <w:jc w:val="both"/>
              <w:rPr>
                <w:rFonts w:ascii="標楷體" w:eastAsia="標楷體" w:hAnsi="標楷體"/>
                <w:color w:val="000000" w:themeColor="text1"/>
              </w:rPr>
            </w:pPr>
            <w:r>
              <w:rPr>
                <w:rFonts w:ascii="標楷體" w:eastAsia="標楷體" w:hAnsi="標楷體" w:hint="eastAsia"/>
                <w:color w:val="000000" w:themeColor="text1"/>
                <w:lang w:eastAsia="zh-HK"/>
              </w:rPr>
              <w:t>教師說明展品的相關內容。</w:t>
            </w:r>
          </w:p>
          <w:p w14:paraId="0528DDB9" w14:textId="77777777" w:rsidR="009D2678" w:rsidRPr="00647E1F" w:rsidRDefault="009D2678" w:rsidP="00473971">
            <w:pPr>
              <w:pStyle w:val="a7"/>
              <w:pBdr>
                <w:top w:val="nil"/>
                <w:left w:val="nil"/>
                <w:bottom w:val="nil"/>
                <w:right w:val="nil"/>
                <w:between w:val="nil"/>
              </w:pBdr>
              <w:spacing w:beforeLines="10" w:before="36" w:line="320" w:lineRule="exact"/>
              <w:ind w:leftChars="0"/>
              <w:jc w:val="both"/>
              <w:rPr>
                <w:rFonts w:ascii="標楷體" w:eastAsia="標楷體" w:hAnsi="標楷體"/>
                <w:color w:val="1F3864" w:themeColor="accent5" w:themeShade="80"/>
              </w:rPr>
            </w:pPr>
            <w:r w:rsidRPr="00145779">
              <w:rPr>
                <w:rFonts w:ascii="標楷體" w:eastAsia="標楷體" w:hAnsi="標楷體" w:hint="eastAsia"/>
                <w:color w:val="1F3864" w:themeColor="accent5" w:themeShade="80"/>
              </w:rPr>
              <w:t>&lt;&lt;教學重點&gt;&gt;</w:t>
            </w:r>
          </w:p>
          <w:p w14:paraId="0BCEA2E1" w14:textId="2B330F90" w:rsidR="009D2678" w:rsidRPr="00647E1F" w:rsidRDefault="009D2678" w:rsidP="00473971">
            <w:pPr>
              <w:pStyle w:val="a7"/>
              <w:numPr>
                <w:ilvl w:val="0"/>
                <w:numId w:val="18"/>
              </w:numPr>
              <w:spacing w:beforeLines="10" w:before="36" w:line="320" w:lineRule="exact"/>
              <w:ind w:leftChars="0"/>
              <w:jc w:val="both"/>
              <w:rPr>
                <w:rFonts w:ascii="標楷體" w:eastAsia="標楷體" w:hAnsi="標楷體"/>
                <w:color w:val="000000" w:themeColor="text1"/>
              </w:rPr>
            </w:pPr>
            <w:r w:rsidRPr="00647E1F">
              <w:rPr>
                <w:rFonts w:ascii="標楷體" w:eastAsia="標楷體" w:hAnsi="標楷體"/>
                <w:bCs/>
                <w:color w:val="002060"/>
                <w:lang w:eastAsia="zh-HK"/>
              </w:rPr>
              <w:t>所有甕棺出土時皆為橫置於地面，罐口朝南；對象為三歲以下的嬰幼兒，推測應是因為環境、飲食、醫學不發達而不幸夭折的幼兒，以一次葬方式放入甕棺。</w:t>
            </w:r>
          </w:p>
          <w:p w14:paraId="114B4CB6" w14:textId="77777777" w:rsidR="009D2678" w:rsidRPr="00647E1F" w:rsidRDefault="009D2678" w:rsidP="00473971">
            <w:pPr>
              <w:pStyle w:val="a7"/>
              <w:numPr>
                <w:ilvl w:val="0"/>
                <w:numId w:val="18"/>
              </w:numPr>
              <w:spacing w:beforeLines="10" w:before="36" w:line="320" w:lineRule="exact"/>
              <w:ind w:leftChars="0"/>
              <w:jc w:val="both"/>
              <w:rPr>
                <w:rFonts w:ascii="標楷體" w:eastAsia="標楷體" w:hAnsi="標楷體"/>
                <w:color w:val="000000" w:themeColor="text1"/>
              </w:rPr>
            </w:pPr>
            <w:r w:rsidRPr="00647E1F">
              <w:rPr>
                <w:rFonts w:ascii="標楷體" w:eastAsia="標楷體" w:hAnsi="標楷體"/>
                <w:bCs/>
                <w:color w:val="002060"/>
                <w:lang w:eastAsia="zh-HK"/>
              </w:rPr>
              <w:t>大甕底部通常有被打破的痕跡，因此推測遺體是由底部放入甕內，最後再以大型陶片或另一大甕從底端予以扣合封存。</w:t>
            </w:r>
          </w:p>
          <w:p w14:paraId="10CA93B9" w14:textId="77777777" w:rsidR="009D2678" w:rsidRPr="00647E1F" w:rsidRDefault="009D2678" w:rsidP="00473971">
            <w:pPr>
              <w:pStyle w:val="a7"/>
              <w:numPr>
                <w:ilvl w:val="0"/>
                <w:numId w:val="18"/>
              </w:numPr>
              <w:spacing w:beforeLines="10" w:before="36" w:line="320" w:lineRule="exact"/>
              <w:ind w:leftChars="0"/>
              <w:jc w:val="both"/>
              <w:rPr>
                <w:rFonts w:ascii="標楷體" w:eastAsia="標楷體" w:hAnsi="標楷體"/>
                <w:color w:val="000000" w:themeColor="text1"/>
                <w:lang w:eastAsia="zh-HK"/>
              </w:rPr>
            </w:pPr>
            <w:r w:rsidRPr="00647E1F">
              <w:rPr>
                <w:rFonts w:ascii="標楷體" w:eastAsia="標楷體" w:hAnsi="標楷體"/>
                <w:bCs/>
                <w:color w:val="002060"/>
                <w:lang w:eastAsia="zh-HK"/>
              </w:rPr>
              <w:t>牛稠子時期距今三四千年前，已有能力作出如此大型的陶甕，圓形瓶口製作既圓且完整，顯示出當時已有一定的工藝技術。</w:t>
            </w:r>
          </w:p>
          <w:p w14:paraId="4691DD20" w14:textId="77777777" w:rsidR="009D2678" w:rsidRPr="00647E1F" w:rsidRDefault="009D2678" w:rsidP="00473971">
            <w:pPr>
              <w:pStyle w:val="a7"/>
              <w:numPr>
                <w:ilvl w:val="0"/>
                <w:numId w:val="33"/>
              </w:numPr>
              <w:spacing w:beforeLines="10" w:before="36" w:line="320" w:lineRule="exact"/>
              <w:ind w:leftChars="0"/>
              <w:rPr>
                <w:rFonts w:ascii="標楷體" w:eastAsia="標楷體" w:hAnsi="標楷體"/>
                <w:color w:val="000000" w:themeColor="text1"/>
                <w:lang w:eastAsia="zh-HK"/>
              </w:rPr>
            </w:pPr>
            <w:r>
              <w:rPr>
                <w:rFonts w:ascii="標楷體" w:eastAsia="標楷體" w:hAnsi="標楷體" w:hint="eastAsia"/>
                <w:color w:val="000000" w:themeColor="text1"/>
                <w:lang w:eastAsia="zh-HK"/>
              </w:rPr>
              <w:t>教師</w:t>
            </w:r>
            <w:r w:rsidRPr="00AC3D9F">
              <w:rPr>
                <w:rFonts w:ascii="標楷體" w:eastAsia="標楷體" w:hAnsi="標楷體" w:hint="eastAsia"/>
                <w:color w:val="000000" w:themeColor="text1"/>
                <w:lang w:eastAsia="zh-HK"/>
              </w:rPr>
              <w:t>介紹</w:t>
            </w:r>
            <w:r w:rsidRPr="00473971">
              <w:rPr>
                <w:rFonts w:ascii="標楷體" w:eastAsia="標楷體" w:hAnsi="標楷體" w:hint="eastAsia"/>
                <w:b/>
                <w:color w:val="000000" w:themeColor="text1"/>
                <w:lang w:eastAsia="zh-HK"/>
              </w:rPr>
              <w:t>大湖</w:t>
            </w:r>
            <w:r w:rsidRPr="00473971">
              <w:rPr>
                <w:rFonts w:ascii="標楷體" w:eastAsia="標楷體" w:hAnsi="標楷體"/>
                <w:b/>
                <w:color w:val="000000" w:themeColor="text1"/>
                <w:lang w:eastAsia="zh-HK"/>
              </w:rPr>
              <w:t>文化</w:t>
            </w:r>
            <w:r>
              <w:rPr>
                <w:rFonts w:ascii="標楷體" w:eastAsia="標楷體" w:hAnsi="標楷體" w:hint="eastAsia"/>
                <w:bCs/>
                <w:color w:val="000000" w:themeColor="text1"/>
                <w:lang w:eastAsia="zh-HK"/>
              </w:rPr>
              <w:t>代表器物：</w:t>
            </w:r>
            <w:r w:rsidRPr="00473971">
              <w:rPr>
                <w:rFonts w:ascii="標楷體" w:eastAsia="標楷體" w:hAnsi="標楷體"/>
                <w:b/>
                <w:color w:val="000000" w:themeColor="text1"/>
                <w:lang w:eastAsia="zh-HK"/>
              </w:rPr>
              <w:t>巴圖形石斧</w:t>
            </w:r>
          </w:p>
          <w:p w14:paraId="64DCE1F3" w14:textId="60E8BE3C" w:rsidR="009D2678" w:rsidRPr="00647E1F" w:rsidRDefault="009D2678" w:rsidP="00473971">
            <w:pPr>
              <w:pStyle w:val="a7"/>
              <w:numPr>
                <w:ilvl w:val="0"/>
                <w:numId w:val="19"/>
              </w:numPr>
              <w:spacing w:beforeLines="10" w:before="36" w:line="320" w:lineRule="exact"/>
              <w:ind w:leftChars="0"/>
              <w:jc w:val="both"/>
              <w:rPr>
                <w:rFonts w:ascii="標楷體" w:eastAsia="標楷體" w:hAnsi="標楷體"/>
                <w:color w:val="000000" w:themeColor="text1"/>
                <w:lang w:eastAsia="zh-HK"/>
              </w:rPr>
            </w:pPr>
            <w:r w:rsidRPr="00647E1F">
              <w:rPr>
                <w:rFonts w:ascii="標楷體" w:eastAsia="標楷體" w:hAnsi="標楷體" w:hint="eastAsia"/>
                <w:color w:val="000000" w:themeColor="text1"/>
                <w:lang w:eastAsia="zh-HK"/>
              </w:rPr>
              <w:t>教師帶領學生坐在</w:t>
            </w:r>
            <w:r>
              <w:rPr>
                <w:rFonts w:ascii="標楷體" w:eastAsia="標楷體" w:hAnsi="標楷體" w:hint="eastAsia"/>
                <w:color w:val="000000" w:themeColor="text1"/>
                <w:lang w:eastAsia="zh-HK"/>
              </w:rPr>
              <w:t>「</w:t>
            </w:r>
            <w:r w:rsidRPr="00647E1F">
              <w:rPr>
                <w:rFonts w:ascii="標楷體" w:eastAsia="標楷體" w:hAnsi="標楷體"/>
                <w:bCs/>
                <w:color w:val="000000" w:themeColor="text1"/>
                <w:lang w:eastAsia="zh-HK"/>
              </w:rPr>
              <w:t>巴圖形</w:t>
            </w:r>
            <w:r>
              <w:rPr>
                <w:rFonts w:ascii="標楷體" w:eastAsia="標楷體" w:hAnsi="標楷體" w:hint="eastAsia"/>
                <w:color w:val="000000" w:themeColor="text1"/>
              </w:rPr>
              <w:t>石斧」</w:t>
            </w:r>
            <w:r w:rsidRPr="00647E1F">
              <w:rPr>
                <w:rFonts w:ascii="標楷體" w:eastAsia="標楷體" w:hAnsi="標楷體" w:hint="eastAsia"/>
                <w:color w:val="000000" w:themeColor="text1"/>
                <w:lang w:eastAsia="zh-HK"/>
              </w:rPr>
              <w:t>展示櫃前</w:t>
            </w:r>
            <w:r>
              <w:rPr>
                <w:rFonts w:ascii="標楷體" w:eastAsia="標楷體" w:hAnsi="標楷體" w:hint="eastAsia"/>
                <w:bCs/>
                <w:color w:val="000000" w:themeColor="text1"/>
                <w:lang w:eastAsia="zh-HK"/>
              </w:rPr>
              <w:t>，請拿到這個圖片的小組推派代表發表先前小組討論的結果。</w:t>
            </w:r>
          </w:p>
          <w:p w14:paraId="08D51281" w14:textId="77777777" w:rsidR="009D2678" w:rsidRDefault="009D2678" w:rsidP="00473971">
            <w:pPr>
              <w:pStyle w:val="a7"/>
              <w:numPr>
                <w:ilvl w:val="0"/>
                <w:numId w:val="19"/>
              </w:numPr>
              <w:spacing w:beforeLines="10" w:before="36" w:line="320" w:lineRule="exact"/>
              <w:ind w:leftChars="0"/>
              <w:jc w:val="both"/>
              <w:rPr>
                <w:rFonts w:ascii="標楷體" w:eastAsia="標楷體" w:hAnsi="標楷體"/>
                <w:color w:val="000000" w:themeColor="text1"/>
              </w:rPr>
            </w:pPr>
            <w:r>
              <w:rPr>
                <w:rFonts w:ascii="標楷體" w:eastAsia="標楷體" w:hAnsi="標楷體" w:hint="eastAsia"/>
                <w:color w:val="000000" w:themeColor="text1"/>
                <w:lang w:eastAsia="zh-HK"/>
              </w:rPr>
              <w:t>教師說明展品的相關內容。</w:t>
            </w:r>
          </w:p>
          <w:p w14:paraId="71338F90" w14:textId="77777777" w:rsidR="009D2678" w:rsidRPr="00647E1F" w:rsidRDefault="009D2678" w:rsidP="00473971">
            <w:pPr>
              <w:pBdr>
                <w:top w:val="nil"/>
                <w:left w:val="nil"/>
                <w:bottom w:val="nil"/>
                <w:right w:val="nil"/>
                <w:between w:val="nil"/>
              </w:pBdr>
              <w:spacing w:beforeLines="10" w:before="36" w:line="320" w:lineRule="exact"/>
              <w:ind w:left="480"/>
              <w:jc w:val="both"/>
              <w:rPr>
                <w:rFonts w:ascii="標楷體" w:eastAsia="標楷體" w:hAnsi="標楷體"/>
                <w:color w:val="1F3864" w:themeColor="accent5" w:themeShade="80"/>
              </w:rPr>
            </w:pPr>
            <w:r w:rsidRPr="00647E1F">
              <w:rPr>
                <w:rFonts w:ascii="標楷體" w:eastAsia="標楷體" w:hAnsi="標楷體" w:hint="eastAsia"/>
                <w:color w:val="1F3864" w:themeColor="accent5" w:themeShade="80"/>
              </w:rPr>
              <w:t>&lt;&lt;教學重點&gt;&gt;</w:t>
            </w:r>
          </w:p>
          <w:p w14:paraId="62178A10" w14:textId="77777777" w:rsidR="009D2678" w:rsidRPr="00647E1F" w:rsidRDefault="009D2678" w:rsidP="00473971">
            <w:pPr>
              <w:pStyle w:val="a7"/>
              <w:numPr>
                <w:ilvl w:val="0"/>
                <w:numId w:val="23"/>
              </w:numPr>
              <w:pBdr>
                <w:top w:val="nil"/>
                <w:left w:val="nil"/>
                <w:bottom w:val="nil"/>
                <w:right w:val="nil"/>
                <w:between w:val="nil"/>
              </w:pBdr>
              <w:spacing w:beforeLines="10" w:before="36" w:line="320" w:lineRule="exact"/>
              <w:ind w:leftChars="0"/>
              <w:jc w:val="both"/>
              <w:rPr>
                <w:rFonts w:ascii="標楷體" w:eastAsia="標楷體" w:hAnsi="標楷體"/>
                <w:color w:val="1F3864" w:themeColor="accent5" w:themeShade="80"/>
              </w:rPr>
            </w:pPr>
            <w:r w:rsidRPr="00647E1F">
              <w:rPr>
                <w:color w:val="000000"/>
              </w:rPr>
              <w:t>「</w:t>
            </w:r>
            <w:r w:rsidRPr="00647E1F">
              <w:rPr>
                <w:rFonts w:ascii="標楷體" w:eastAsia="標楷體" w:hAnsi="標楷體"/>
                <w:bCs/>
                <w:color w:val="002060"/>
                <w:lang w:eastAsia="zh-HK"/>
              </w:rPr>
              <w:t>巴圖(PATU)」名詞由紐西蘭原住民毛利族語而來，意指形狀</w:t>
            </w:r>
            <w:proofErr w:type="gramStart"/>
            <w:r w:rsidRPr="00647E1F">
              <w:rPr>
                <w:rFonts w:ascii="標楷體" w:eastAsia="標楷體" w:hAnsi="標楷體"/>
                <w:bCs/>
                <w:color w:val="002060"/>
                <w:lang w:eastAsia="zh-HK"/>
              </w:rPr>
              <w:t>類似飯匙或</w:t>
            </w:r>
            <w:proofErr w:type="gramEnd"/>
            <w:r w:rsidRPr="00647E1F">
              <w:rPr>
                <w:rFonts w:ascii="標楷體" w:eastAsia="標楷體" w:hAnsi="標楷體"/>
                <w:bCs/>
                <w:color w:val="002060"/>
                <w:lang w:eastAsia="zh-HK"/>
              </w:rPr>
              <w:t>船槳的手持器物，可能有以石、木、骨等材質製成，作為武器或祭祀用器具，在南太平洋的南島語族居住地區也有發現這項物品。</w:t>
            </w:r>
          </w:p>
          <w:p w14:paraId="3C18604E" w14:textId="77777777" w:rsidR="009D2678" w:rsidRPr="00647E1F" w:rsidRDefault="009D2678" w:rsidP="00473971">
            <w:pPr>
              <w:pStyle w:val="a7"/>
              <w:numPr>
                <w:ilvl w:val="0"/>
                <w:numId w:val="23"/>
              </w:numPr>
              <w:pBdr>
                <w:top w:val="nil"/>
                <w:left w:val="nil"/>
                <w:bottom w:val="nil"/>
                <w:right w:val="nil"/>
                <w:between w:val="nil"/>
              </w:pBdr>
              <w:spacing w:beforeLines="10" w:before="36" w:line="320" w:lineRule="exact"/>
              <w:ind w:leftChars="0"/>
              <w:jc w:val="both"/>
              <w:rPr>
                <w:rFonts w:ascii="標楷體" w:eastAsia="標楷體" w:hAnsi="標楷體"/>
                <w:color w:val="1F3864" w:themeColor="accent5" w:themeShade="80"/>
              </w:rPr>
            </w:pPr>
            <w:r w:rsidRPr="00647E1F">
              <w:rPr>
                <w:rFonts w:ascii="標楷體" w:eastAsia="標楷體" w:hAnsi="標楷體"/>
                <w:bCs/>
                <w:color w:val="002060"/>
                <w:lang w:eastAsia="zh-HK"/>
              </w:rPr>
              <w:t>園區出土之大湖文化石斧，作工非常精美，打磨得相當細緻又對稱，且並未有如伐木或用作猛力攻擊的痕跡，因此推測很有可能是作為農耕時鋤地的用具或祭祀用器具。</w:t>
            </w:r>
          </w:p>
          <w:p w14:paraId="0E3357AC" w14:textId="77777777" w:rsidR="009D2678" w:rsidRPr="00647E1F" w:rsidRDefault="009D2678" w:rsidP="00473971">
            <w:pPr>
              <w:pStyle w:val="a7"/>
              <w:numPr>
                <w:ilvl w:val="0"/>
                <w:numId w:val="33"/>
              </w:numPr>
              <w:spacing w:beforeLines="10" w:before="36" w:line="320" w:lineRule="exact"/>
              <w:ind w:leftChars="0"/>
              <w:rPr>
                <w:rFonts w:ascii="標楷體" w:eastAsia="標楷體" w:hAnsi="標楷體"/>
                <w:color w:val="000000" w:themeColor="text1"/>
                <w:lang w:eastAsia="zh-HK"/>
              </w:rPr>
            </w:pPr>
            <w:r>
              <w:rPr>
                <w:rFonts w:ascii="標楷體" w:eastAsia="標楷體" w:hAnsi="標楷體" w:hint="eastAsia"/>
                <w:color w:val="000000" w:themeColor="text1"/>
                <w:lang w:eastAsia="zh-HK"/>
              </w:rPr>
              <w:t>教師</w:t>
            </w:r>
            <w:r w:rsidRPr="00AC3D9F">
              <w:rPr>
                <w:rFonts w:ascii="標楷體" w:eastAsia="標楷體" w:hAnsi="標楷體" w:hint="eastAsia"/>
                <w:color w:val="000000" w:themeColor="text1"/>
                <w:lang w:eastAsia="zh-HK"/>
              </w:rPr>
              <w:t>介紹</w:t>
            </w:r>
            <w:r w:rsidRPr="00473971">
              <w:rPr>
                <w:rFonts w:ascii="標楷體" w:eastAsia="標楷體" w:hAnsi="標楷體"/>
                <w:b/>
                <w:color w:val="000000" w:themeColor="text1"/>
                <w:lang w:eastAsia="zh-HK"/>
              </w:rPr>
              <w:t>蔦松</w:t>
            </w:r>
            <w:r w:rsidRPr="00473971">
              <w:rPr>
                <w:rFonts w:ascii="標楷體" w:eastAsia="標楷體" w:hAnsi="標楷體" w:hint="eastAsia"/>
                <w:b/>
                <w:color w:val="000000" w:themeColor="text1"/>
                <w:lang w:eastAsia="zh-HK"/>
              </w:rPr>
              <w:t>文化</w:t>
            </w:r>
            <w:r>
              <w:rPr>
                <w:rFonts w:ascii="標楷體" w:eastAsia="標楷體" w:hAnsi="標楷體" w:hint="eastAsia"/>
                <w:bCs/>
                <w:color w:val="000000" w:themeColor="text1"/>
                <w:lang w:eastAsia="zh-HK"/>
              </w:rPr>
              <w:t>代表器物：</w:t>
            </w:r>
            <w:r w:rsidRPr="00473971">
              <w:rPr>
                <w:rFonts w:ascii="標楷體" w:eastAsia="標楷體" w:hAnsi="標楷體" w:hint="eastAsia"/>
                <w:b/>
                <w:color w:val="000000" w:themeColor="text1"/>
                <w:lang w:eastAsia="zh-HK"/>
              </w:rPr>
              <w:t>人面陶偶</w:t>
            </w:r>
          </w:p>
          <w:p w14:paraId="62B711F6" w14:textId="77777777" w:rsidR="009D2678" w:rsidRPr="00647E1F" w:rsidRDefault="009D2678" w:rsidP="00473971">
            <w:pPr>
              <w:pStyle w:val="a7"/>
              <w:numPr>
                <w:ilvl w:val="0"/>
                <w:numId w:val="20"/>
              </w:numPr>
              <w:spacing w:beforeLines="10" w:before="36" w:line="320" w:lineRule="exact"/>
              <w:ind w:leftChars="0"/>
              <w:jc w:val="both"/>
              <w:rPr>
                <w:rFonts w:ascii="標楷體" w:eastAsia="標楷體" w:hAnsi="標楷體"/>
                <w:color w:val="000000" w:themeColor="text1"/>
                <w:lang w:eastAsia="zh-HK"/>
              </w:rPr>
            </w:pPr>
            <w:r w:rsidRPr="00647E1F">
              <w:rPr>
                <w:rFonts w:ascii="標楷體" w:eastAsia="標楷體" w:hAnsi="標楷體" w:hint="eastAsia"/>
                <w:color w:val="000000" w:themeColor="text1"/>
                <w:lang w:eastAsia="zh-HK"/>
              </w:rPr>
              <w:t>教師帶領學生坐在</w:t>
            </w:r>
            <w:r>
              <w:rPr>
                <w:rFonts w:ascii="標楷體" w:eastAsia="標楷體" w:hAnsi="標楷體" w:hint="eastAsia"/>
                <w:color w:val="000000" w:themeColor="text1"/>
                <w:lang w:eastAsia="zh-HK"/>
              </w:rPr>
              <w:t>「</w:t>
            </w:r>
            <w:r w:rsidRPr="00AC3D9F">
              <w:rPr>
                <w:rFonts w:ascii="標楷體" w:eastAsia="標楷體" w:hAnsi="標楷體" w:hint="eastAsia"/>
                <w:color w:val="000000" w:themeColor="text1"/>
                <w:lang w:eastAsia="zh-HK"/>
              </w:rPr>
              <w:t>人面陶偶</w:t>
            </w:r>
            <w:r>
              <w:rPr>
                <w:rFonts w:ascii="標楷體" w:eastAsia="標楷體" w:hAnsi="標楷體" w:hint="eastAsia"/>
                <w:color w:val="000000" w:themeColor="text1"/>
                <w:lang w:eastAsia="zh-HK"/>
              </w:rPr>
              <w:t>」</w:t>
            </w:r>
            <w:r w:rsidRPr="00647E1F">
              <w:rPr>
                <w:rFonts w:ascii="標楷體" w:eastAsia="標楷體" w:hAnsi="標楷體" w:hint="eastAsia"/>
                <w:color w:val="000000" w:themeColor="text1"/>
                <w:lang w:eastAsia="zh-HK"/>
              </w:rPr>
              <w:t>的展示櫃前</w:t>
            </w:r>
            <w:r>
              <w:rPr>
                <w:rFonts w:ascii="標楷體" w:eastAsia="標楷體" w:hAnsi="標楷體" w:hint="eastAsia"/>
                <w:bCs/>
                <w:color w:val="000000" w:themeColor="text1"/>
                <w:lang w:eastAsia="zh-HK"/>
              </w:rPr>
              <w:t>，請拿到這個圖片的小組推派代表發表先前小組討論的結果。</w:t>
            </w:r>
          </w:p>
          <w:p w14:paraId="2438F837" w14:textId="77777777" w:rsidR="009D2678" w:rsidRDefault="009D2678" w:rsidP="00473971">
            <w:pPr>
              <w:pStyle w:val="a7"/>
              <w:numPr>
                <w:ilvl w:val="0"/>
                <w:numId w:val="20"/>
              </w:numPr>
              <w:spacing w:beforeLines="10" w:before="36" w:line="320" w:lineRule="exact"/>
              <w:ind w:leftChars="0"/>
              <w:jc w:val="both"/>
              <w:rPr>
                <w:rFonts w:ascii="標楷體" w:eastAsia="標楷體" w:hAnsi="標楷體"/>
                <w:color w:val="000000" w:themeColor="text1"/>
              </w:rPr>
            </w:pPr>
            <w:r>
              <w:rPr>
                <w:rFonts w:ascii="標楷體" w:eastAsia="標楷體" w:hAnsi="標楷體" w:hint="eastAsia"/>
                <w:color w:val="000000" w:themeColor="text1"/>
                <w:lang w:eastAsia="zh-HK"/>
              </w:rPr>
              <w:t>教師說明展品的相關內容。</w:t>
            </w:r>
          </w:p>
          <w:p w14:paraId="38971466" w14:textId="77777777" w:rsidR="009D2678" w:rsidRPr="00647E1F" w:rsidRDefault="009D2678" w:rsidP="00473971">
            <w:pPr>
              <w:pBdr>
                <w:top w:val="nil"/>
                <w:left w:val="nil"/>
                <w:bottom w:val="nil"/>
                <w:right w:val="nil"/>
                <w:between w:val="nil"/>
              </w:pBdr>
              <w:spacing w:beforeLines="10" w:before="36" w:line="320" w:lineRule="exact"/>
              <w:ind w:left="480"/>
              <w:jc w:val="both"/>
              <w:rPr>
                <w:rFonts w:ascii="標楷體" w:eastAsia="標楷體" w:hAnsi="標楷體"/>
                <w:color w:val="1F3864" w:themeColor="accent5" w:themeShade="80"/>
              </w:rPr>
            </w:pPr>
            <w:r w:rsidRPr="00647E1F">
              <w:rPr>
                <w:rFonts w:ascii="標楷體" w:eastAsia="標楷體" w:hAnsi="標楷體" w:hint="eastAsia"/>
                <w:color w:val="1F3864" w:themeColor="accent5" w:themeShade="80"/>
              </w:rPr>
              <w:t>&lt;&lt;教學重點&gt;&gt;</w:t>
            </w:r>
          </w:p>
          <w:p w14:paraId="16F64C4C" w14:textId="77777777" w:rsidR="009D2678" w:rsidRPr="003A7BC7" w:rsidRDefault="009D2678" w:rsidP="00473971">
            <w:pPr>
              <w:pStyle w:val="a7"/>
              <w:numPr>
                <w:ilvl w:val="0"/>
                <w:numId w:val="24"/>
              </w:numPr>
              <w:pBdr>
                <w:top w:val="nil"/>
                <w:left w:val="nil"/>
                <w:bottom w:val="nil"/>
                <w:right w:val="nil"/>
                <w:between w:val="nil"/>
              </w:pBdr>
              <w:spacing w:beforeLines="10" w:before="36" w:line="320" w:lineRule="exact"/>
              <w:ind w:leftChars="0"/>
              <w:jc w:val="both"/>
              <w:rPr>
                <w:rFonts w:ascii="標楷體" w:eastAsia="標楷體" w:hAnsi="標楷體"/>
                <w:color w:val="1F3864" w:themeColor="accent5" w:themeShade="80"/>
              </w:rPr>
            </w:pPr>
            <w:r w:rsidRPr="003A7BC7">
              <w:rPr>
                <w:rFonts w:ascii="標楷體" w:eastAsia="標楷體" w:hAnsi="標楷體"/>
                <w:bCs/>
                <w:color w:val="002060"/>
                <w:lang w:eastAsia="zh-HK"/>
              </w:rPr>
              <w:t>人面陶塑是蔦松文化的一種特色，此時期先民在立體捏塑方面已有相當成熟的技術，已能清楚的表現出人面的五官造型及面部表情與神韻。</w:t>
            </w:r>
          </w:p>
          <w:p w14:paraId="01D9BEC7" w14:textId="77777777" w:rsidR="009D2678" w:rsidRPr="003A7BC7" w:rsidRDefault="009D2678" w:rsidP="00473971">
            <w:pPr>
              <w:pStyle w:val="a7"/>
              <w:numPr>
                <w:ilvl w:val="0"/>
                <w:numId w:val="24"/>
              </w:numPr>
              <w:pBdr>
                <w:top w:val="nil"/>
                <w:left w:val="nil"/>
                <w:bottom w:val="nil"/>
                <w:right w:val="nil"/>
                <w:between w:val="nil"/>
              </w:pBdr>
              <w:spacing w:beforeLines="10" w:before="36" w:line="320" w:lineRule="exact"/>
              <w:ind w:leftChars="0"/>
              <w:jc w:val="both"/>
              <w:rPr>
                <w:rFonts w:ascii="標楷體" w:eastAsia="標楷體" w:hAnsi="標楷體"/>
                <w:color w:val="1F3864" w:themeColor="accent5" w:themeShade="80"/>
              </w:rPr>
            </w:pPr>
            <w:r w:rsidRPr="003A7BC7">
              <w:rPr>
                <w:rFonts w:ascii="標楷體" w:eastAsia="標楷體" w:hAnsi="標楷體"/>
                <w:bCs/>
                <w:color w:val="002060"/>
                <w:lang w:eastAsia="zh-HK"/>
              </w:rPr>
              <w:t>由於此文物五官非常明確，髮型也非常特別，像是黑人的辮子頭，鼻樑也相對高挺，推測或許是當時貿易交流的外國人，也可能是當時的蔦松人。</w:t>
            </w:r>
          </w:p>
          <w:p w14:paraId="1978907E" w14:textId="77777777" w:rsidR="009D2678" w:rsidRPr="003A7BC7" w:rsidRDefault="009D2678" w:rsidP="00473971">
            <w:pPr>
              <w:pStyle w:val="a7"/>
              <w:numPr>
                <w:ilvl w:val="0"/>
                <w:numId w:val="24"/>
              </w:numPr>
              <w:pBdr>
                <w:top w:val="nil"/>
                <w:left w:val="nil"/>
                <w:bottom w:val="nil"/>
                <w:right w:val="nil"/>
                <w:between w:val="nil"/>
              </w:pBdr>
              <w:spacing w:beforeLines="10" w:before="36" w:line="320" w:lineRule="exact"/>
              <w:ind w:leftChars="0"/>
              <w:jc w:val="both"/>
              <w:rPr>
                <w:rFonts w:ascii="標楷體" w:eastAsia="標楷體" w:hAnsi="標楷體"/>
                <w:color w:val="000000" w:themeColor="text1"/>
                <w:lang w:eastAsia="zh-HK"/>
              </w:rPr>
            </w:pPr>
            <w:r w:rsidRPr="003A7BC7">
              <w:rPr>
                <w:rFonts w:ascii="標楷體" w:eastAsia="標楷體" w:hAnsi="標楷體"/>
                <w:bCs/>
                <w:color w:val="002060"/>
                <w:lang w:eastAsia="zh-HK"/>
              </w:rPr>
              <w:t>文物底部有不平整的斷裂痕跡，推測原本應該是某個物件的一部分</w:t>
            </w:r>
            <w:r w:rsidRPr="00647E1F">
              <w:rPr>
                <w:rFonts w:ascii="標楷體" w:eastAsia="標楷體" w:hAnsi="標楷體"/>
                <w:bCs/>
                <w:color w:val="002060"/>
                <w:lang w:eastAsia="zh-HK"/>
              </w:rPr>
              <w:t>。</w:t>
            </w:r>
          </w:p>
          <w:p w14:paraId="414BEE18" w14:textId="77777777" w:rsidR="009D2678" w:rsidRPr="00647E1F" w:rsidRDefault="009D2678" w:rsidP="00473971">
            <w:pPr>
              <w:pStyle w:val="a7"/>
              <w:numPr>
                <w:ilvl w:val="0"/>
                <w:numId w:val="33"/>
              </w:numPr>
              <w:spacing w:beforeLines="10" w:before="36" w:line="320" w:lineRule="exact"/>
              <w:ind w:leftChars="0"/>
              <w:rPr>
                <w:rFonts w:ascii="標楷體" w:eastAsia="標楷體" w:hAnsi="標楷體"/>
                <w:color w:val="000000" w:themeColor="text1"/>
                <w:lang w:eastAsia="zh-HK"/>
              </w:rPr>
            </w:pPr>
            <w:r>
              <w:rPr>
                <w:rFonts w:ascii="標楷體" w:eastAsia="標楷體" w:hAnsi="標楷體" w:hint="eastAsia"/>
                <w:color w:val="000000" w:themeColor="text1"/>
                <w:lang w:eastAsia="zh-HK"/>
              </w:rPr>
              <w:t>教師</w:t>
            </w:r>
            <w:r w:rsidRPr="00AC3D9F">
              <w:rPr>
                <w:rFonts w:ascii="標楷體" w:eastAsia="標楷體" w:hAnsi="標楷體" w:hint="eastAsia"/>
                <w:color w:val="000000" w:themeColor="text1"/>
                <w:lang w:eastAsia="zh-HK"/>
              </w:rPr>
              <w:t>介紹</w:t>
            </w:r>
            <w:r w:rsidRPr="00473971">
              <w:rPr>
                <w:rFonts w:ascii="標楷體" w:eastAsia="標楷體" w:hAnsi="標楷體" w:hint="eastAsia"/>
                <w:b/>
                <w:color w:val="000000" w:themeColor="text1"/>
                <w:lang w:eastAsia="zh-HK"/>
              </w:rPr>
              <w:t>西拉雅文化</w:t>
            </w:r>
            <w:r>
              <w:rPr>
                <w:rFonts w:ascii="標楷體" w:eastAsia="標楷體" w:hAnsi="標楷體" w:hint="eastAsia"/>
                <w:bCs/>
                <w:color w:val="000000" w:themeColor="text1"/>
                <w:lang w:eastAsia="zh-HK"/>
              </w:rPr>
              <w:t>代表器物：</w:t>
            </w:r>
            <w:r w:rsidRPr="00473971">
              <w:rPr>
                <w:rFonts w:ascii="標楷體" w:eastAsia="標楷體" w:hAnsi="標楷體"/>
                <w:b/>
                <w:color w:val="000000" w:themeColor="text1"/>
                <w:lang w:eastAsia="zh-HK"/>
              </w:rPr>
              <w:t>骨骰</w:t>
            </w:r>
          </w:p>
          <w:p w14:paraId="18F9E1AB" w14:textId="77777777" w:rsidR="009D2678" w:rsidRPr="00647E1F" w:rsidRDefault="009D2678" w:rsidP="00473971">
            <w:pPr>
              <w:pStyle w:val="a7"/>
              <w:numPr>
                <w:ilvl w:val="0"/>
                <w:numId w:val="21"/>
              </w:numPr>
              <w:spacing w:beforeLines="10" w:before="36" w:line="320" w:lineRule="exact"/>
              <w:ind w:leftChars="0"/>
              <w:jc w:val="both"/>
              <w:rPr>
                <w:rFonts w:ascii="標楷體" w:eastAsia="標楷體" w:hAnsi="標楷體"/>
                <w:color w:val="000000" w:themeColor="text1"/>
                <w:lang w:eastAsia="zh-HK"/>
              </w:rPr>
            </w:pPr>
            <w:r w:rsidRPr="00647E1F">
              <w:rPr>
                <w:rFonts w:ascii="標楷體" w:eastAsia="標楷體" w:hAnsi="標楷體" w:hint="eastAsia"/>
                <w:color w:val="000000" w:themeColor="text1"/>
                <w:lang w:eastAsia="zh-HK"/>
              </w:rPr>
              <w:t>教師帶領學生坐在</w:t>
            </w:r>
            <w:r>
              <w:rPr>
                <w:rFonts w:ascii="標楷體" w:eastAsia="標楷體" w:hAnsi="標楷體" w:hint="eastAsia"/>
                <w:color w:val="000000" w:themeColor="text1"/>
                <w:lang w:eastAsia="zh-HK"/>
              </w:rPr>
              <w:t>「</w:t>
            </w:r>
            <w:r w:rsidRPr="00647E1F">
              <w:rPr>
                <w:rFonts w:ascii="標楷體" w:eastAsia="標楷體" w:hAnsi="標楷體"/>
                <w:bCs/>
                <w:color w:val="000000" w:themeColor="text1"/>
                <w:lang w:eastAsia="zh-HK"/>
              </w:rPr>
              <w:t>骨骰</w:t>
            </w:r>
            <w:r>
              <w:rPr>
                <w:rFonts w:ascii="標楷體" w:eastAsia="標楷體" w:hAnsi="標楷體" w:hint="eastAsia"/>
                <w:bCs/>
                <w:color w:val="000000" w:themeColor="text1"/>
                <w:lang w:eastAsia="zh-HK"/>
              </w:rPr>
              <w:t>」</w:t>
            </w:r>
            <w:r w:rsidRPr="00647E1F">
              <w:rPr>
                <w:rFonts w:ascii="標楷體" w:eastAsia="標楷體" w:hAnsi="標楷體" w:hint="eastAsia"/>
                <w:color w:val="000000" w:themeColor="text1"/>
                <w:lang w:eastAsia="zh-HK"/>
              </w:rPr>
              <w:t>的展示櫃前</w:t>
            </w:r>
            <w:r>
              <w:rPr>
                <w:rFonts w:ascii="標楷體" w:eastAsia="標楷體" w:hAnsi="標楷體" w:hint="eastAsia"/>
                <w:bCs/>
                <w:color w:val="000000" w:themeColor="text1"/>
                <w:lang w:eastAsia="zh-HK"/>
              </w:rPr>
              <w:t>，請拿到這個</w:t>
            </w:r>
            <w:r>
              <w:rPr>
                <w:rFonts w:ascii="標楷體" w:eastAsia="標楷體" w:hAnsi="標楷體" w:hint="eastAsia"/>
                <w:bCs/>
                <w:color w:val="000000" w:themeColor="text1"/>
                <w:lang w:eastAsia="zh-HK"/>
              </w:rPr>
              <w:lastRenderedPageBreak/>
              <w:t>圖片的小組推派代表發表先前小組討論的結果。</w:t>
            </w:r>
          </w:p>
          <w:p w14:paraId="45531385" w14:textId="77777777" w:rsidR="009D2678" w:rsidRPr="00647E1F" w:rsidRDefault="009D2678" w:rsidP="00473971">
            <w:pPr>
              <w:pStyle w:val="a7"/>
              <w:numPr>
                <w:ilvl w:val="0"/>
                <w:numId w:val="21"/>
              </w:numPr>
              <w:spacing w:beforeLines="10" w:before="36" w:line="320" w:lineRule="exact"/>
              <w:ind w:leftChars="0"/>
              <w:jc w:val="both"/>
              <w:rPr>
                <w:rFonts w:ascii="標楷體" w:eastAsia="標楷體" w:hAnsi="標楷體"/>
                <w:color w:val="000000" w:themeColor="text1"/>
                <w:lang w:eastAsia="zh-HK"/>
              </w:rPr>
            </w:pPr>
            <w:r w:rsidRPr="00647E1F">
              <w:rPr>
                <w:rFonts w:ascii="標楷體" w:eastAsia="標楷體" w:hAnsi="標楷體" w:hint="eastAsia"/>
                <w:color w:val="000000" w:themeColor="text1"/>
                <w:lang w:eastAsia="zh-HK"/>
              </w:rPr>
              <w:t>教師說明展品的相關內容。</w:t>
            </w:r>
          </w:p>
          <w:p w14:paraId="5DD35E72" w14:textId="77777777" w:rsidR="00E356B0" w:rsidRDefault="00E356B0" w:rsidP="00473971">
            <w:pPr>
              <w:pBdr>
                <w:top w:val="nil"/>
                <w:left w:val="nil"/>
                <w:bottom w:val="nil"/>
                <w:right w:val="nil"/>
                <w:between w:val="nil"/>
              </w:pBdr>
              <w:spacing w:beforeLines="10" w:before="36" w:line="320" w:lineRule="exact"/>
              <w:ind w:left="480"/>
              <w:jc w:val="both"/>
              <w:rPr>
                <w:rFonts w:ascii="標楷體" w:eastAsia="標楷體" w:hAnsi="標楷體"/>
                <w:color w:val="1F3864" w:themeColor="accent5" w:themeShade="80"/>
              </w:rPr>
            </w:pPr>
          </w:p>
          <w:p w14:paraId="1F20AA36" w14:textId="5BD6E31B" w:rsidR="009D2678" w:rsidRPr="00647E1F" w:rsidRDefault="009D2678" w:rsidP="00E356B0">
            <w:pPr>
              <w:pBdr>
                <w:top w:val="nil"/>
                <w:left w:val="nil"/>
                <w:bottom w:val="nil"/>
                <w:right w:val="nil"/>
                <w:between w:val="nil"/>
              </w:pBdr>
              <w:spacing w:beforeLines="10" w:before="36" w:line="320" w:lineRule="exact"/>
              <w:ind w:left="480"/>
              <w:jc w:val="both"/>
              <w:rPr>
                <w:rFonts w:ascii="標楷體" w:eastAsia="標楷體" w:hAnsi="標楷體"/>
                <w:color w:val="1F3864" w:themeColor="accent5" w:themeShade="80"/>
              </w:rPr>
            </w:pPr>
            <w:r w:rsidRPr="00647E1F">
              <w:rPr>
                <w:rFonts w:ascii="標楷體" w:eastAsia="標楷體" w:hAnsi="標楷體" w:hint="eastAsia"/>
                <w:color w:val="1F3864" w:themeColor="accent5" w:themeShade="80"/>
              </w:rPr>
              <w:t>&lt;&lt;教學重點&gt;&gt;</w:t>
            </w:r>
          </w:p>
          <w:p w14:paraId="432EABBD" w14:textId="77777777" w:rsidR="009D2678" w:rsidRDefault="009D2678" w:rsidP="00E356B0">
            <w:pPr>
              <w:pStyle w:val="a7"/>
              <w:numPr>
                <w:ilvl w:val="0"/>
                <w:numId w:val="25"/>
              </w:numPr>
              <w:pBdr>
                <w:top w:val="nil"/>
                <w:left w:val="nil"/>
                <w:bottom w:val="nil"/>
                <w:right w:val="nil"/>
                <w:between w:val="nil"/>
              </w:pBdr>
              <w:spacing w:before="10" w:line="320" w:lineRule="exact"/>
              <w:ind w:leftChars="0"/>
              <w:jc w:val="both"/>
              <w:rPr>
                <w:rFonts w:ascii="標楷體" w:eastAsia="標楷體" w:hAnsi="標楷體"/>
                <w:bCs/>
                <w:color w:val="002060"/>
                <w:lang w:eastAsia="zh-HK"/>
              </w:rPr>
            </w:pPr>
            <w:r w:rsidRPr="004D3D73">
              <w:rPr>
                <w:rFonts w:ascii="標楷體" w:eastAsia="標楷體" w:hAnsi="標楷體"/>
                <w:bCs/>
                <w:color w:val="002060"/>
                <w:lang w:eastAsia="zh-HK"/>
              </w:rPr>
              <w:t>以鹿角製成，點數則與現代骰子相同，一點對六點、三點對四點、二點對五點。</w:t>
            </w:r>
          </w:p>
          <w:p w14:paraId="707F4E7E" w14:textId="77777777" w:rsidR="009D2678" w:rsidRDefault="009D2678" w:rsidP="00E356B0">
            <w:pPr>
              <w:pStyle w:val="a7"/>
              <w:numPr>
                <w:ilvl w:val="0"/>
                <w:numId w:val="25"/>
              </w:numPr>
              <w:pBdr>
                <w:top w:val="nil"/>
                <w:left w:val="nil"/>
                <w:bottom w:val="nil"/>
                <w:right w:val="nil"/>
                <w:between w:val="nil"/>
              </w:pBdr>
              <w:spacing w:before="10" w:line="320" w:lineRule="exact"/>
              <w:ind w:leftChars="0"/>
              <w:jc w:val="both"/>
              <w:rPr>
                <w:rFonts w:ascii="標楷體" w:eastAsia="標楷體" w:hAnsi="標楷體"/>
                <w:bCs/>
                <w:color w:val="002060"/>
                <w:lang w:eastAsia="zh-HK"/>
              </w:rPr>
            </w:pPr>
            <w:r w:rsidRPr="004D3D73">
              <w:rPr>
                <w:rFonts w:ascii="標楷體" w:eastAsia="標楷體" w:hAnsi="標楷體"/>
                <w:bCs/>
                <w:color w:val="002060"/>
                <w:lang w:eastAsia="zh-HK"/>
              </w:rPr>
              <w:t>其用途經多方推測可能是作為占卜或祭祀用品；或也有可能是博弈（賭博）等用途。</w:t>
            </w:r>
          </w:p>
          <w:p w14:paraId="5EF339FF" w14:textId="77777777" w:rsidR="009D2678" w:rsidRPr="004D3D73" w:rsidRDefault="009D2678" w:rsidP="00E356B0">
            <w:pPr>
              <w:pStyle w:val="a7"/>
              <w:numPr>
                <w:ilvl w:val="0"/>
                <w:numId w:val="25"/>
              </w:numPr>
              <w:pBdr>
                <w:top w:val="nil"/>
                <w:left w:val="nil"/>
                <w:bottom w:val="nil"/>
                <w:right w:val="nil"/>
                <w:between w:val="nil"/>
              </w:pBdr>
              <w:spacing w:before="10" w:line="320" w:lineRule="exact"/>
              <w:ind w:leftChars="0"/>
              <w:jc w:val="both"/>
              <w:rPr>
                <w:rFonts w:ascii="標楷體" w:eastAsia="標楷體" w:hAnsi="標楷體"/>
                <w:color w:val="000000" w:themeColor="text1"/>
                <w:lang w:eastAsia="zh-HK"/>
              </w:rPr>
            </w:pPr>
            <w:r w:rsidRPr="004D3D73">
              <w:rPr>
                <w:rFonts w:ascii="標楷體" w:eastAsia="標楷體" w:hAnsi="標楷體"/>
                <w:bCs/>
                <w:color w:val="002060"/>
                <w:lang w:eastAsia="zh-HK"/>
              </w:rPr>
              <w:t>因為南科園區目前出土且已登錄的文物數量有八百萬件，但是骨骰卻僅有四顆，由於數量稀少，因此推測或許是有特殊用途。</w:t>
            </w:r>
          </w:p>
          <w:p w14:paraId="3404E027" w14:textId="77777777" w:rsidR="009D2678" w:rsidRPr="00647E1F" w:rsidRDefault="009D2678" w:rsidP="00E356B0">
            <w:pPr>
              <w:pStyle w:val="a7"/>
              <w:numPr>
                <w:ilvl w:val="0"/>
                <w:numId w:val="33"/>
              </w:numPr>
              <w:spacing w:before="10" w:line="320" w:lineRule="exact"/>
              <w:ind w:leftChars="0"/>
              <w:rPr>
                <w:rFonts w:ascii="標楷體" w:eastAsia="標楷體" w:hAnsi="標楷體"/>
                <w:color w:val="000000" w:themeColor="text1"/>
                <w:lang w:eastAsia="zh-HK"/>
              </w:rPr>
            </w:pPr>
            <w:r>
              <w:rPr>
                <w:rFonts w:ascii="標楷體" w:eastAsia="標楷體" w:hAnsi="標楷體" w:hint="eastAsia"/>
                <w:color w:val="000000" w:themeColor="text1"/>
                <w:lang w:eastAsia="zh-HK"/>
              </w:rPr>
              <w:t>教師</w:t>
            </w:r>
            <w:r w:rsidRPr="00AC3D9F">
              <w:rPr>
                <w:rFonts w:ascii="標楷體" w:eastAsia="標楷體" w:hAnsi="標楷體" w:hint="eastAsia"/>
                <w:color w:val="000000" w:themeColor="text1"/>
                <w:lang w:eastAsia="zh-HK"/>
              </w:rPr>
              <w:t>介紹</w:t>
            </w:r>
            <w:r w:rsidRPr="00473971">
              <w:rPr>
                <w:rFonts w:ascii="標楷體" w:eastAsia="標楷體" w:hAnsi="標楷體" w:hint="eastAsia"/>
                <w:b/>
                <w:color w:val="000000" w:themeColor="text1"/>
                <w:lang w:eastAsia="zh-HK"/>
              </w:rPr>
              <w:t>近代</w:t>
            </w:r>
            <w:r w:rsidRPr="00473971">
              <w:rPr>
                <w:rFonts w:ascii="標楷體" w:eastAsia="標楷體" w:hAnsi="標楷體"/>
                <w:b/>
                <w:color w:val="000000" w:themeColor="text1"/>
                <w:lang w:eastAsia="zh-HK"/>
              </w:rPr>
              <w:t>漢人文化</w:t>
            </w:r>
            <w:r>
              <w:rPr>
                <w:rFonts w:ascii="標楷體" w:eastAsia="標楷體" w:hAnsi="標楷體" w:hint="eastAsia"/>
                <w:bCs/>
                <w:color w:val="000000" w:themeColor="text1"/>
                <w:lang w:eastAsia="zh-HK"/>
              </w:rPr>
              <w:t>代表器物：</w:t>
            </w:r>
            <w:r w:rsidRPr="00473971">
              <w:rPr>
                <w:rFonts w:ascii="標楷體" w:eastAsia="標楷體" w:hAnsi="標楷體" w:hint="eastAsia"/>
                <w:b/>
                <w:color w:val="000000" w:themeColor="text1"/>
                <w:lang w:eastAsia="zh-HK"/>
              </w:rPr>
              <w:t>煎藥壺</w:t>
            </w:r>
          </w:p>
          <w:p w14:paraId="3A17FCF4" w14:textId="77777777" w:rsidR="009D2678" w:rsidRPr="00647E1F" w:rsidRDefault="009D2678" w:rsidP="00E356B0">
            <w:pPr>
              <w:pStyle w:val="a7"/>
              <w:numPr>
                <w:ilvl w:val="0"/>
                <w:numId w:val="22"/>
              </w:numPr>
              <w:spacing w:before="10" w:line="320" w:lineRule="exact"/>
              <w:ind w:leftChars="0"/>
              <w:jc w:val="both"/>
              <w:rPr>
                <w:rFonts w:ascii="標楷體" w:eastAsia="標楷體" w:hAnsi="標楷體"/>
                <w:color w:val="000000" w:themeColor="text1"/>
                <w:lang w:eastAsia="zh-HK"/>
              </w:rPr>
            </w:pPr>
            <w:r w:rsidRPr="00647E1F">
              <w:rPr>
                <w:rFonts w:ascii="標楷體" w:eastAsia="標楷體" w:hAnsi="標楷體" w:hint="eastAsia"/>
                <w:color w:val="000000" w:themeColor="text1"/>
                <w:lang w:eastAsia="zh-HK"/>
              </w:rPr>
              <w:t>教師帶領學生坐在</w:t>
            </w:r>
            <w:r>
              <w:rPr>
                <w:rFonts w:ascii="標楷體" w:eastAsia="標楷體" w:hAnsi="標楷體" w:hint="eastAsia"/>
                <w:color w:val="000000" w:themeColor="text1"/>
                <w:lang w:eastAsia="zh-HK"/>
              </w:rPr>
              <w:t>「</w:t>
            </w:r>
            <w:r>
              <w:rPr>
                <w:rFonts w:ascii="標楷體" w:eastAsia="標楷體" w:hAnsi="標楷體" w:hint="eastAsia"/>
                <w:bCs/>
                <w:color w:val="000000" w:themeColor="text1"/>
                <w:lang w:eastAsia="zh-HK"/>
              </w:rPr>
              <w:t>煎藥壺」</w:t>
            </w:r>
            <w:r w:rsidRPr="00647E1F">
              <w:rPr>
                <w:rFonts w:ascii="標楷體" w:eastAsia="標楷體" w:hAnsi="標楷體" w:hint="eastAsia"/>
                <w:color w:val="000000" w:themeColor="text1"/>
                <w:lang w:eastAsia="zh-HK"/>
              </w:rPr>
              <w:t>的展示櫃前</w:t>
            </w:r>
            <w:r>
              <w:rPr>
                <w:rFonts w:ascii="標楷體" w:eastAsia="標楷體" w:hAnsi="標楷體" w:hint="eastAsia"/>
                <w:bCs/>
                <w:color w:val="000000" w:themeColor="text1"/>
                <w:lang w:eastAsia="zh-HK"/>
              </w:rPr>
              <w:t>，請拿到這個圖片的小組推派代表發表先前小組討論的結果。</w:t>
            </w:r>
          </w:p>
          <w:p w14:paraId="454FECBD" w14:textId="77777777" w:rsidR="009D2678" w:rsidRPr="00647E1F" w:rsidRDefault="009D2678" w:rsidP="00E356B0">
            <w:pPr>
              <w:pStyle w:val="a7"/>
              <w:numPr>
                <w:ilvl w:val="0"/>
                <w:numId w:val="22"/>
              </w:numPr>
              <w:spacing w:before="10" w:line="320" w:lineRule="exact"/>
              <w:ind w:leftChars="0"/>
              <w:jc w:val="both"/>
              <w:rPr>
                <w:rFonts w:ascii="標楷體" w:eastAsia="標楷體" w:hAnsi="標楷體"/>
                <w:color w:val="000000" w:themeColor="text1"/>
                <w:lang w:eastAsia="zh-HK"/>
              </w:rPr>
            </w:pPr>
            <w:r w:rsidRPr="00647E1F">
              <w:rPr>
                <w:rFonts w:ascii="標楷體" w:eastAsia="標楷體" w:hAnsi="標楷體" w:hint="eastAsia"/>
                <w:color w:val="000000" w:themeColor="text1"/>
                <w:lang w:eastAsia="zh-HK"/>
              </w:rPr>
              <w:t>教師說明展品的相關內容。</w:t>
            </w:r>
          </w:p>
          <w:p w14:paraId="2639EF2B" w14:textId="77777777" w:rsidR="009D2678" w:rsidRPr="00647E1F" w:rsidRDefault="009D2678" w:rsidP="00E356B0">
            <w:pPr>
              <w:pBdr>
                <w:top w:val="nil"/>
                <w:left w:val="nil"/>
                <w:bottom w:val="nil"/>
                <w:right w:val="nil"/>
                <w:between w:val="nil"/>
              </w:pBdr>
              <w:spacing w:before="10" w:line="320" w:lineRule="exact"/>
              <w:ind w:left="480"/>
              <w:jc w:val="both"/>
              <w:rPr>
                <w:rFonts w:ascii="標楷體" w:eastAsia="標楷體" w:hAnsi="標楷體"/>
                <w:color w:val="1F3864" w:themeColor="accent5" w:themeShade="80"/>
              </w:rPr>
            </w:pPr>
            <w:r w:rsidRPr="00647E1F">
              <w:rPr>
                <w:rFonts w:ascii="標楷體" w:eastAsia="標楷體" w:hAnsi="標楷體" w:hint="eastAsia"/>
                <w:color w:val="1F3864" w:themeColor="accent5" w:themeShade="80"/>
              </w:rPr>
              <w:t>&lt;&lt;教學重點&gt;&gt;</w:t>
            </w:r>
          </w:p>
          <w:p w14:paraId="17991CAA" w14:textId="77777777" w:rsidR="009D2678" w:rsidRDefault="009D2678" w:rsidP="00E356B0">
            <w:pPr>
              <w:pStyle w:val="a7"/>
              <w:numPr>
                <w:ilvl w:val="0"/>
                <w:numId w:val="26"/>
              </w:numPr>
              <w:pBdr>
                <w:top w:val="nil"/>
                <w:left w:val="nil"/>
                <w:bottom w:val="nil"/>
                <w:right w:val="nil"/>
                <w:between w:val="nil"/>
              </w:pBdr>
              <w:spacing w:before="10" w:line="320" w:lineRule="exact"/>
              <w:ind w:leftChars="0"/>
              <w:jc w:val="both"/>
              <w:rPr>
                <w:rFonts w:ascii="標楷體" w:eastAsia="標楷體" w:hAnsi="標楷體"/>
                <w:bCs/>
                <w:color w:val="002060"/>
                <w:lang w:eastAsia="zh-HK"/>
              </w:rPr>
            </w:pPr>
            <w:r w:rsidRPr="00296490">
              <w:rPr>
                <w:rFonts w:ascii="標楷體" w:eastAsia="標楷體" w:hAnsi="標楷體"/>
                <w:bCs/>
                <w:color w:val="002060"/>
                <w:lang w:eastAsia="zh-HK"/>
              </w:rPr>
              <w:t>煎藥壺是指一種古代的煮藥工具，通常由陶瓷或其他材料製成。</w:t>
            </w:r>
          </w:p>
          <w:p w14:paraId="67ED69A4" w14:textId="77777777" w:rsidR="009D2678" w:rsidRPr="00FA7044" w:rsidRDefault="009D2678" w:rsidP="00E356B0">
            <w:pPr>
              <w:pStyle w:val="a7"/>
              <w:numPr>
                <w:ilvl w:val="0"/>
                <w:numId w:val="26"/>
              </w:numPr>
              <w:pBdr>
                <w:top w:val="nil"/>
                <w:left w:val="nil"/>
                <w:bottom w:val="nil"/>
                <w:right w:val="nil"/>
                <w:between w:val="nil"/>
              </w:pBdr>
              <w:spacing w:before="10" w:line="320" w:lineRule="exact"/>
              <w:ind w:leftChars="0"/>
              <w:jc w:val="both"/>
              <w:rPr>
                <w:rFonts w:ascii="標楷體" w:eastAsia="標楷體" w:hAnsi="標楷體"/>
                <w:color w:val="000000" w:themeColor="text1"/>
                <w:lang w:eastAsia="zh-HK"/>
              </w:rPr>
            </w:pPr>
            <w:r w:rsidRPr="00296490">
              <w:rPr>
                <w:rFonts w:ascii="標楷體" w:eastAsia="標楷體" w:hAnsi="標楷體"/>
                <w:bCs/>
                <w:color w:val="002060"/>
                <w:lang w:eastAsia="zh-HK"/>
              </w:rPr>
              <w:t>在古代，人們使用煎藥壺來煮熱水或煎藥物，這在中國傳統醫學中有很長的歷史。</w:t>
            </w:r>
          </w:p>
        </w:tc>
        <w:tc>
          <w:tcPr>
            <w:tcW w:w="907" w:type="dxa"/>
            <w:shd w:val="clear" w:color="auto" w:fill="auto"/>
            <w:vAlign w:val="center"/>
          </w:tcPr>
          <w:p w14:paraId="19FAA826" w14:textId="26EE01A8" w:rsidR="009D2678" w:rsidRPr="00E86355" w:rsidRDefault="00EA716F" w:rsidP="00156DEE">
            <w:pPr>
              <w:spacing w:line="360" w:lineRule="exact"/>
              <w:jc w:val="center"/>
              <w:rPr>
                <w:rFonts w:ascii="標楷體" w:eastAsia="標楷體" w:hAnsi="標楷體"/>
                <w:color w:val="000000" w:themeColor="text1"/>
              </w:rPr>
            </w:pPr>
            <w:r>
              <w:rPr>
                <w:rFonts w:ascii="標楷體" w:eastAsia="標楷體" w:hAnsi="標楷體"/>
                <w:color w:val="000000" w:themeColor="text1"/>
              </w:rPr>
              <w:lastRenderedPageBreak/>
              <w:t>4</w:t>
            </w:r>
            <w:r w:rsidR="009D2678">
              <w:rPr>
                <w:rFonts w:ascii="標楷體" w:eastAsia="標楷體" w:hAnsi="標楷體"/>
                <w:color w:val="000000" w:themeColor="text1"/>
              </w:rPr>
              <w:t>0</w:t>
            </w:r>
          </w:p>
        </w:tc>
        <w:tc>
          <w:tcPr>
            <w:tcW w:w="907" w:type="dxa"/>
            <w:shd w:val="clear" w:color="auto" w:fill="auto"/>
            <w:vAlign w:val="center"/>
          </w:tcPr>
          <w:p w14:paraId="27F2277B" w14:textId="77777777" w:rsidR="00EA716F" w:rsidRDefault="00EA716F" w:rsidP="00156DEE">
            <w:pPr>
              <w:spacing w:line="360" w:lineRule="exact"/>
              <w:ind w:leftChars="-50" w:left="-120" w:rightChars="-50" w:right="-120"/>
              <w:jc w:val="center"/>
              <w:rPr>
                <w:rFonts w:ascii="標楷體" w:eastAsia="標楷體" w:hAnsi="標楷體"/>
                <w:color w:val="000000" w:themeColor="text1"/>
              </w:rPr>
            </w:pPr>
            <w:r>
              <w:rPr>
                <w:rFonts w:ascii="標楷體" w:eastAsia="標楷體" w:hAnsi="標楷體" w:hint="eastAsia"/>
                <w:color w:val="000000" w:themeColor="text1"/>
              </w:rPr>
              <w:t>專注</w:t>
            </w:r>
          </w:p>
          <w:p w14:paraId="558CFF33" w14:textId="77777777" w:rsidR="009D2678" w:rsidRDefault="00EA716F" w:rsidP="00156DEE">
            <w:pPr>
              <w:spacing w:line="360" w:lineRule="exact"/>
              <w:ind w:leftChars="-50" w:left="-120" w:rightChars="-50" w:right="-120"/>
              <w:jc w:val="center"/>
              <w:rPr>
                <w:rFonts w:ascii="標楷體" w:eastAsia="標楷體" w:hAnsi="標楷體"/>
                <w:color w:val="000000" w:themeColor="text1"/>
              </w:rPr>
            </w:pPr>
            <w:r>
              <w:rPr>
                <w:rFonts w:ascii="標楷體" w:eastAsia="標楷體" w:hAnsi="標楷體" w:hint="eastAsia"/>
                <w:color w:val="000000" w:themeColor="text1"/>
              </w:rPr>
              <w:t>聆聽</w:t>
            </w:r>
          </w:p>
          <w:p w14:paraId="5A22A967" w14:textId="77777777" w:rsidR="00EA716F" w:rsidRDefault="00EA716F" w:rsidP="00156DEE">
            <w:pPr>
              <w:spacing w:line="360" w:lineRule="exact"/>
              <w:ind w:leftChars="-50" w:left="-120" w:rightChars="-50" w:right="-120"/>
              <w:jc w:val="center"/>
              <w:rPr>
                <w:rFonts w:ascii="標楷體" w:eastAsia="標楷體" w:hAnsi="標楷體"/>
                <w:color w:val="000000" w:themeColor="text1"/>
              </w:rPr>
            </w:pPr>
            <w:r>
              <w:rPr>
                <w:rFonts w:ascii="標楷體" w:eastAsia="標楷體" w:hAnsi="標楷體" w:hint="eastAsia"/>
                <w:color w:val="000000" w:themeColor="text1"/>
              </w:rPr>
              <w:t>、</w:t>
            </w:r>
          </w:p>
          <w:p w14:paraId="40117F0A" w14:textId="7D8918C3" w:rsidR="00EA716F" w:rsidRPr="00EA716F" w:rsidRDefault="00EA716F" w:rsidP="00156DEE">
            <w:pPr>
              <w:spacing w:line="360" w:lineRule="exact"/>
              <w:ind w:leftChars="-50" w:left="-120" w:rightChars="-50" w:right="-120"/>
              <w:jc w:val="center"/>
              <w:rPr>
                <w:rFonts w:ascii="標楷體" w:eastAsia="標楷體" w:hAnsi="標楷體"/>
                <w:color w:val="000000" w:themeColor="text1"/>
              </w:rPr>
            </w:pPr>
            <w:r>
              <w:rPr>
                <w:rFonts w:ascii="標楷體" w:eastAsia="標楷體" w:hAnsi="標楷體" w:hint="eastAsia"/>
                <w:color w:val="000000" w:themeColor="text1"/>
              </w:rPr>
              <w:t>發表</w:t>
            </w:r>
          </w:p>
        </w:tc>
        <w:tc>
          <w:tcPr>
            <w:tcW w:w="908" w:type="dxa"/>
            <w:shd w:val="clear" w:color="auto" w:fill="auto"/>
            <w:vAlign w:val="center"/>
          </w:tcPr>
          <w:p w14:paraId="7A43762D" w14:textId="77777777" w:rsidR="009D2678" w:rsidRPr="00E86355" w:rsidRDefault="009D2678" w:rsidP="00156DEE">
            <w:pPr>
              <w:spacing w:line="360" w:lineRule="exact"/>
              <w:ind w:leftChars="-50" w:left="-120" w:rightChars="-50" w:right="-120"/>
              <w:jc w:val="center"/>
              <w:rPr>
                <w:rFonts w:ascii="標楷體" w:eastAsia="標楷體" w:hAnsi="標楷體"/>
                <w:color w:val="000000" w:themeColor="text1"/>
                <w:lang w:eastAsia="zh-HK"/>
              </w:rPr>
            </w:pPr>
            <w:r w:rsidRPr="00E86355">
              <w:rPr>
                <w:rFonts w:ascii="標楷體" w:eastAsia="標楷體" w:hAnsi="標楷體" w:hint="eastAsia"/>
                <w:color w:val="000000" w:themeColor="text1"/>
              </w:rPr>
              <w:t>第一</w:t>
            </w:r>
            <w:r w:rsidRPr="00E86355">
              <w:rPr>
                <w:rFonts w:ascii="標楷體" w:eastAsia="標楷體" w:hAnsi="標楷體"/>
                <w:color w:val="000000" w:themeColor="text1"/>
              </w:rPr>
              <w:br/>
            </w:r>
            <w:r w:rsidRPr="00E86355">
              <w:rPr>
                <w:rFonts w:ascii="標楷體" w:eastAsia="標楷體" w:hAnsi="標楷體" w:hint="eastAsia"/>
                <w:color w:val="000000" w:themeColor="text1"/>
                <w:lang w:eastAsia="zh-HK"/>
              </w:rPr>
              <w:t>展廳</w:t>
            </w:r>
          </w:p>
        </w:tc>
      </w:tr>
      <w:tr w:rsidR="009D2678" w:rsidRPr="00E86355" w14:paraId="0B709F16" w14:textId="77777777" w:rsidTr="00E356B0">
        <w:trPr>
          <w:trHeight w:val="8957"/>
        </w:trPr>
        <w:tc>
          <w:tcPr>
            <w:tcW w:w="704" w:type="dxa"/>
            <w:shd w:val="clear" w:color="auto" w:fill="auto"/>
            <w:vAlign w:val="center"/>
          </w:tcPr>
          <w:p w14:paraId="33E2DE37" w14:textId="77777777" w:rsidR="009D2678" w:rsidRPr="00E86355" w:rsidRDefault="009D2678" w:rsidP="00156DEE">
            <w:pPr>
              <w:spacing w:line="360" w:lineRule="exact"/>
              <w:rPr>
                <w:rFonts w:ascii="標楷體" w:eastAsia="標楷體" w:hAnsi="標楷體"/>
                <w:b/>
                <w:bCs/>
                <w:color w:val="000000" w:themeColor="text1"/>
              </w:rPr>
            </w:pPr>
            <w:r w:rsidRPr="00E86355">
              <w:rPr>
                <w:rFonts w:ascii="標楷體" w:eastAsia="標楷體" w:hAnsi="標楷體" w:hint="eastAsia"/>
                <w:b/>
                <w:bCs/>
                <w:color w:val="000000" w:themeColor="text1"/>
              </w:rPr>
              <w:lastRenderedPageBreak/>
              <w:t>綜合</w:t>
            </w:r>
            <w:r w:rsidRPr="00E86355">
              <w:rPr>
                <w:rFonts w:ascii="標楷體" w:eastAsia="標楷體" w:hAnsi="標楷體"/>
                <w:b/>
                <w:bCs/>
                <w:color w:val="000000" w:themeColor="text1"/>
              </w:rPr>
              <w:br/>
            </w:r>
            <w:r w:rsidRPr="00E86355">
              <w:rPr>
                <w:rFonts w:ascii="標楷體" w:eastAsia="標楷體" w:hAnsi="標楷體" w:hint="eastAsia"/>
                <w:b/>
                <w:bCs/>
                <w:color w:val="000000" w:themeColor="text1"/>
              </w:rPr>
              <w:t>活動</w:t>
            </w:r>
          </w:p>
        </w:tc>
        <w:tc>
          <w:tcPr>
            <w:tcW w:w="6505" w:type="dxa"/>
            <w:shd w:val="clear" w:color="auto" w:fill="auto"/>
          </w:tcPr>
          <w:p w14:paraId="2173A0AD" w14:textId="77777777" w:rsidR="009D2678" w:rsidRPr="00473971" w:rsidRDefault="009D2678" w:rsidP="00473971">
            <w:pPr>
              <w:spacing w:beforeLines="30" w:before="108" w:line="320" w:lineRule="exact"/>
              <w:ind w:left="240" w:hangingChars="100" w:hanging="240"/>
              <w:jc w:val="both"/>
              <w:rPr>
                <w:rFonts w:ascii="標楷體" w:eastAsia="標楷體" w:hAnsi="標楷體"/>
                <w:b/>
                <w:bCs/>
                <w:color w:val="000000" w:themeColor="text1"/>
              </w:rPr>
            </w:pPr>
            <w:r w:rsidRPr="00473971">
              <w:rPr>
                <w:rFonts w:ascii="標楷體" w:eastAsia="標楷體" w:hAnsi="標楷體" w:hint="eastAsia"/>
                <w:b/>
                <w:bCs/>
                <w:color w:val="000000" w:themeColor="text1"/>
              </w:rPr>
              <w:t>【講述、發表】</w:t>
            </w:r>
          </w:p>
          <w:p w14:paraId="6BE7C544" w14:textId="77777777" w:rsidR="009D2678" w:rsidRDefault="009D2678" w:rsidP="00E356B0">
            <w:pPr>
              <w:pStyle w:val="a7"/>
              <w:numPr>
                <w:ilvl w:val="0"/>
                <w:numId w:val="29"/>
              </w:numPr>
              <w:spacing w:beforeLines="10" w:before="36" w:line="320" w:lineRule="exact"/>
              <w:ind w:leftChars="0"/>
              <w:rPr>
                <w:rFonts w:ascii="標楷體" w:eastAsia="標楷體" w:hAnsi="標楷體"/>
                <w:color w:val="000000" w:themeColor="text1"/>
                <w:lang w:eastAsia="zh-HK"/>
              </w:rPr>
            </w:pPr>
            <w:r>
              <w:rPr>
                <w:rFonts w:ascii="標楷體" w:eastAsia="標楷體" w:hAnsi="標楷體" w:hint="eastAsia"/>
                <w:color w:val="000000" w:themeColor="text1"/>
              </w:rPr>
              <w:t>教師總結第一展廳活動內容：</w:t>
            </w:r>
          </w:p>
          <w:p w14:paraId="3587B94A" w14:textId="77777777" w:rsidR="009D2678" w:rsidRDefault="009D2678" w:rsidP="00E356B0">
            <w:pPr>
              <w:pStyle w:val="a7"/>
              <w:numPr>
                <w:ilvl w:val="0"/>
                <w:numId w:val="27"/>
              </w:numPr>
              <w:spacing w:beforeLines="10" w:before="36" w:line="320" w:lineRule="exact"/>
              <w:ind w:leftChars="0"/>
              <w:jc w:val="both"/>
              <w:rPr>
                <w:rFonts w:ascii="標楷體" w:eastAsia="標楷體" w:hAnsi="標楷體"/>
                <w:color w:val="000000" w:themeColor="text1"/>
              </w:rPr>
            </w:pPr>
            <w:r w:rsidRPr="00473971">
              <w:rPr>
                <w:rFonts w:ascii="標楷體" w:eastAsia="標楷體" w:hAnsi="標楷體" w:hint="eastAsia"/>
                <w:b/>
                <w:color w:val="000000" w:themeColor="text1"/>
                <w:lang w:eastAsia="zh-HK"/>
              </w:rPr>
              <w:t>時間線：</w:t>
            </w:r>
            <w:r>
              <w:rPr>
                <w:rFonts w:ascii="標楷體" w:eastAsia="標楷體" w:hAnsi="標楷體" w:hint="eastAsia"/>
                <w:color w:val="000000" w:themeColor="text1"/>
                <w:lang w:eastAsia="zh-HK"/>
              </w:rPr>
              <w:t>引導學生將剛剛介紹的</w:t>
            </w:r>
            <w:r w:rsidRPr="00296490">
              <w:rPr>
                <w:rFonts w:ascii="標楷體" w:eastAsia="標楷體" w:hAnsi="標楷體"/>
                <w:bCs/>
                <w:color w:val="000000" w:themeColor="text1"/>
                <w:lang w:eastAsia="zh-HK"/>
              </w:rPr>
              <w:t>器物</w:t>
            </w:r>
            <w:r>
              <w:rPr>
                <w:rFonts w:ascii="標楷體" w:eastAsia="標楷體" w:hAnsi="標楷體" w:hint="eastAsia"/>
                <w:bCs/>
                <w:color w:val="000000" w:themeColor="text1"/>
                <w:lang w:eastAsia="zh-HK"/>
              </w:rPr>
              <w:t>連結相對</w:t>
            </w:r>
            <w:r w:rsidRPr="00296490">
              <w:rPr>
                <w:rFonts w:ascii="標楷體" w:eastAsia="標楷體" w:hAnsi="標楷體"/>
                <w:bCs/>
                <w:color w:val="000000" w:themeColor="text1"/>
                <w:lang w:eastAsia="zh-HK"/>
              </w:rPr>
              <w:t>的</w:t>
            </w:r>
            <w:r>
              <w:rPr>
                <w:rFonts w:ascii="標楷體" w:eastAsia="標楷體" w:hAnsi="標楷體" w:hint="eastAsia"/>
                <w:bCs/>
                <w:color w:val="000000" w:themeColor="text1"/>
                <w:lang w:eastAsia="zh-HK"/>
              </w:rPr>
              <w:t>文化時期，</w:t>
            </w:r>
            <w:r w:rsidRPr="00296490">
              <w:rPr>
                <w:rFonts w:ascii="標楷體" w:eastAsia="標楷體" w:hAnsi="標楷體"/>
                <w:bCs/>
                <w:color w:val="000000" w:themeColor="text1"/>
                <w:lang w:eastAsia="zh-HK"/>
              </w:rPr>
              <w:t>有助於</w:t>
            </w:r>
            <w:r>
              <w:rPr>
                <w:rFonts w:ascii="標楷體" w:eastAsia="標楷體" w:hAnsi="標楷體" w:hint="eastAsia"/>
                <w:bCs/>
                <w:color w:val="000000" w:themeColor="text1"/>
                <w:lang w:eastAsia="zh-HK"/>
              </w:rPr>
              <w:t>學生感受</w:t>
            </w:r>
            <w:r w:rsidRPr="00296490">
              <w:rPr>
                <w:rFonts w:ascii="標楷體" w:eastAsia="標楷體" w:hAnsi="標楷體"/>
                <w:bCs/>
                <w:color w:val="000000" w:themeColor="text1"/>
                <w:lang w:eastAsia="zh-HK"/>
              </w:rPr>
              <w:t>歷史的時間框架。</w:t>
            </w:r>
          </w:p>
          <w:p w14:paraId="32DC21D4" w14:textId="77777777" w:rsidR="009D2678" w:rsidRDefault="009D2678" w:rsidP="00E356B0">
            <w:pPr>
              <w:pStyle w:val="a7"/>
              <w:numPr>
                <w:ilvl w:val="0"/>
                <w:numId w:val="27"/>
              </w:numPr>
              <w:spacing w:beforeLines="10" w:before="36" w:line="320" w:lineRule="exact"/>
              <w:ind w:leftChars="0"/>
              <w:jc w:val="both"/>
              <w:rPr>
                <w:rFonts w:ascii="標楷體" w:eastAsia="標楷體" w:hAnsi="標楷體"/>
                <w:color w:val="000000" w:themeColor="text1"/>
                <w:lang w:eastAsia="zh-HK"/>
              </w:rPr>
            </w:pPr>
            <w:r w:rsidRPr="00473971">
              <w:rPr>
                <w:rFonts w:ascii="標楷體" w:eastAsia="標楷體" w:hAnsi="標楷體"/>
                <w:b/>
                <w:color w:val="000000" w:themeColor="text1"/>
                <w:lang w:eastAsia="zh-HK"/>
              </w:rPr>
              <w:t>對比古今：</w:t>
            </w:r>
            <w:r>
              <w:rPr>
                <w:rFonts w:ascii="標楷體" w:eastAsia="標楷體" w:hAnsi="標楷體" w:hint="eastAsia"/>
                <w:color w:val="000000" w:themeColor="text1"/>
                <w:lang w:eastAsia="zh-HK"/>
              </w:rPr>
              <w:t>引導</w:t>
            </w:r>
            <w:r w:rsidRPr="00296490">
              <w:rPr>
                <w:rFonts w:ascii="標楷體" w:eastAsia="標楷體" w:hAnsi="標楷體"/>
                <w:color w:val="000000" w:themeColor="text1"/>
                <w:lang w:eastAsia="zh-HK"/>
              </w:rPr>
              <w:t>學生</w:t>
            </w:r>
            <w:r>
              <w:rPr>
                <w:rFonts w:ascii="標楷體" w:eastAsia="標楷體" w:hAnsi="標楷體" w:hint="eastAsia"/>
                <w:color w:val="000000" w:themeColor="text1"/>
                <w:lang w:eastAsia="zh-HK"/>
              </w:rPr>
              <w:t>思考</w:t>
            </w:r>
            <w:r w:rsidRPr="00296490">
              <w:rPr>
                <w:rFonts w:ascii="標楷體" w:eastAsia="標楷體" w:hAnsi="標楷體"/>
                <w:color w:val="000000" w:themeColor="text1"/>
                <w:lang w:eastAsia="zh-HK"/>
              </w:rPr>
              <w:t>古代器物與現代物品之間的相似性和差異，科技和文化是如何隨著時間的推移發展和改變。</w:t>
            </w:r>
          </w:p>
          <w:p w14:paraId="420A829B" w14:textId="77777777" w:rsidR="009D2678" w:rsidRPr="00FA7044" w:rsidRDefault="009D2678" w:rsidP="00E356B0">
            <w:pPr>
              <w:pStyle w:val="a7"/>
              <w:numPr>
                <w:ilvl w:val="0"/>
                <w:numId w:val="27"/>
              </w:numPr>
              <w:spacing w:beforeLines="10" w:before="36" w:line="320" w:lineRule="exact"/>
              <w:ind w:leftChars="0"/>
              <w:jc w:val="both"/>
              <w:rPr>
                <w:rFonts w:ascii="標楷體" w:eastAsia="標楷體" w:hAnsi="標楷體"/>
                <w:color w:val="000000" w:themeColor="text1"/>
                <w:lang w:eastAsia="zh-HK"/>
              </w:rPr>
            </w:pPr>
            <w:r w:rsidRPr="00473971">
              <w:rPr>
                <w:rFonts w:ascii="標楷體" w:eastAsia="標楷體" w:hAnsi="標楷體"/>
                <w:b/>
                <w:color w:val="000000" w:themeColor="text1"/>
                <w:lang w:eastAsia="zh-HK"/>
              </w:rPr>
              <w:t>文化和技術</w:t>
            </w:r>
            <w:r w:rsidRPr="00473971">
              <w:rPr>
                <w:rFonts w:ascii="標楷體" w:eastAsia="標楷體" w:hAnsi="標楷體" w:hint="eastAsia"/>
                <w:b/>
                <w:color w:val="000000" w:themeColor="text1"/>
                <w:lang w:eastAsia="zh-HK"/>
              </w:rPr>
              <w:t>：</w:t>
            </w:r>
            <w:r w:rsidRPr="00FA7044">
              <w:rPr>
                <w:rFonts w:ascii="標楷體" w:eastAsia="標楷體" w:hAnsi="標楷體"/>
                <w:bCs/>
                <w:color w:val="000000" w:themeColor="text1"/>
                <w:lang w:eastAsia="zh-HK"/>
              </w:rPr>
              <w:t>引導學生</w:t>
            </w:r>
            <w:r w:rsidRPr="00FA7044">
              <w:rPr>
                <w:rFonts w:ascii="標楷體" w:eastAsia="標楷體" w:hAnsi="標楷體" w:hint="eastAsia"/>
                <w:bCs/>
                <w:color w:val="000000" w:themeColor="text1"/>
                <w:lang w:eastAsia="zh-HK"/>
              </w:rPr>
              <w:t>理解</w:t>
            </w:r>
            <w:r w:rsidRPr="00FA7044">
              <w:rPr>
                <w:rFonts w:ascii="標楷體" w:eastAsia="標楷體" w:hAnsi="標楷體"/>
                <w:bCs/>
                <w:color w:val="000000" w:themeColor="text1"/>
                <w:lang w:eastAsia="zh-HK"/>
              </w:rPr>
              <w:t>古代器物反映的文化和技術，它們如何反映了人們的需求和價值觀。</w:t>
            </w:r>
          </w:p>
          <w:p w14:paraId="28413DD1" w14:textId="77777777" w:rsidR="009D2678" w:rsidRDefault="009D2678" w:rsidP="00E356B0">
            <w:pPr>
              <w:pStyle w:val="a7"/>
              <w:numPr>
                <w:ilvl w:val="0"/>
                <w:numId w:val="27"/>
              </w:numPr>
              <w:spacing w:beforeLines="10" w:before="36" w:line="320" w:lineRule="exact"/>
              <w:ind w:leftChars="0"/>
              <w:jc w:val="both"/>
              <w:rPr>
                <w:rFonts w:ascii="標楷體" w:eastAsia="標楷體" w:hAnsi="標楷體"/>
                <w:bCs/>
                <w:color w:val="000000" w:themeColor="text1"/>
                <w:lang w:eastAsia="zh-HK"/>
              </w:rPr>
            </w:pPr>
            <w:r w:rsidRPr="00473971">
              <w:rPr>
                <w:rFonts w:ascii="標楷體" w:eastAsia="標楷體" w:hAnsi="標楷體"/>
                <w:b/>
                <w:color w:val="000000" w:themeColor="text1"/>
                <w:lang w:eastAsia="zh-HK"/>
              </w:rPr>
              <w:t>啟發好奇心</w:t>
            </w:r>
            <w:r w:rsidRPr="00473971">
              <w:rPr>
                <w:rFonts w:ascii="標楷體" w:eastAsia="標楷體" w:hAnsi="標楷體" w:hint="eastAsia"/>
                <w:b/>
                <w:color w:val="000000" w:themeColor="text1"/>
                <w:lang w:eastAsia="zh-HK"/>
              </w:rPr>
              <w:t>：</w:t>
            </w:r>
            <w:r>
              <w:rPr>
                <w:rFonts w:ascii="標楷體" w:eastAsia="標楷體" w:hAnsi="標楷體" w:hint="eastAsia"/>
                <w:bCs/>
                <w:color w:val="000000" w:themeColor="text1"/>
                <w:lang w:eastAsia="zh-HK"/>
              </w:rPr>
              <w:t>請學生發表對哪一項器物印象最深刻？還想知道什麼知識？</w:t>
            </w:r>
            <w:r w:rsidRPr="00FA7044">
              <w:rPr>
                <w:rFonts w:ascii="標楷體" w:eastAsia="標楷體" w:hAnsi="標楷體"/>
                <w:bCs/>
                <w:color w:val="000000" w:themeColor="text1"/>
                <w:lang w:eastAsia="zh-HK"/>
              </w:rPr>
              <w:t>激發</w:t>
            </w:r>
            <w:r>
              <w:rPr>
                <w:rFonts w:ascii="標楷體" w:eastAsia="標楷體" w:hAnsi="標楷體" w:hint="eastAsia"/>
                <w:bCs/>
                <w:color w:val="000000" w:themeColor="text1"/>
                <w:lang w:eastAsia="zh-HK"/>
              </w:rPr>
              <w:t>學生</w:t>
            </w:r>
            <w:r w:rsidRPr="00FA7044">
              <w:rPr>
                <w:rFonts w:ascii="標楷體" w:eastAsia="標楷體" w:hAnsi="標楷體"/>
                <w:bCs/>
                <w:color w:val="000000" w:themeColor="text1"/>
                <w:lang w:eastAsia="zh-HK"/>
              </w:rPr>
              <w:t>的好奇心，並促使他們主動學習</w:t>
            </w:r>
            <w:r>
              <w:rPr>
                <w:rFonts w:ascii="標楷體" w:eastAsia="標楷體" w:hAnsi="標楷體" w:hint="eastAsia"/>
                <w:bCs/>
                <w:color w:val="000000" w:themeColor="text1"/>
                <w:lang w:eastAsia="zh-HK"/>
              </w:rPr>
              <w:t>。</w:t>
            </w:r>
          </w:p>
          <w:p w14:paraId="69ED35AB" w14:textId="77777777" w:rsidR="009D2678" w:rsidRPr="00E86355" w:rsidRDefault="009D2678" w:rsidP="00E356B0">
            <w:pPr>
              <w:pStyle w:val="a7"/>
              <w:numPr>
                <w:ilvl w:val="0"/>
                <w:numId w:val="27"/>
              </w:numPr>
              <w:spacing w:beforeLines="10" w:before="36" w:line="320" w:lineRule="exact"/>
              <w:ind w:leftChars="0"/>
              <w:jc w:val="both"/>
              <w:rPr>
                <w:rFonts w:ascii="標楷體" w:eastAsia="標楷體" w:hAnsi="標楷體"/>
                <w:color w:val="000000" w:themeColor="text1"/>
                <w:lang w:eastAsia="zh-HK"/>
              </w:rPr>
            </w:pPr>
            <w:r w:rsidRPr="00473971">
              <w:rPr>
                <w:rFonts w:ascii="標楷體" w:eastAsia="標楷體" w:hAnsi="標楷體"/>
                <w:b/>
                <w:color w:val="000000" w:themeColor="text1"/>
                <w:lang w:eastAsia="zh-HK"/>
              </w:rPr>
              <w:t>科學和探索</w:t>
            </w:r>
            <w:r w:rsidRPr="00473971">
              <w:rPr>
                <w:rFonts w:ascii="標楷體" w:eastAsia="標楷體" w:hAnsi="標楷體" w:hint="eastAsia"/>
                <w:b/>
                <w:color w:val="000000" w:themeColor="text1"/>
                <w:lang w:eastAsia="zh-HK"/>
              </w:rPr>
              <w:t>：</w:t>
            </w:r>
            <w:r w:rsidRPr="00E86355">
              <w:rPr>
                <w:rFonts w:ascii="標楷體" w:eastAsia="標楷體" w:hAnsi="標楷體"/>
                <w:color w:val="000000" w:themeColor="text1"/>
                <w:lang w:eastAsia="zh-HK"/>
              </w:rPr>
              <w:t>引導學生</w:t>
            </w:r>
            <w:r>
              <w:rPr>
                <w:rFonts w:ascii="標楷體" w:eastAsia="標楷體" w:hAnsi="標楷體" w:hint="eastAsia"/>
                <w:color w:val="000000" w:themeColor="text1"/>
                <w:lang w:eastAsia="zh-HK"/>
              </w:rPr>
              <w:t>思考</w:t>
            </w:r>
            <w:r w:rsidRPr="00E86355">
              <w:rPr>
                <w:rFonts w:ascii="標楷體" w:eastAsia="標楷體" w:hAnsi="標楷體"/>
                <w:color w:val="000000" w:themeColor="text1"/>
                <w:lang w:eastAsia="zh-HK"/>
              </w:rPr>
              <w:t>一些關鍵問題，如「考古學對我們瞭解古代文化的重要性是什麼？」、「你覺得南科考古館如何幫助我們更好地了解古代歷史？」</w:t>
            </w:r>
            <w:r w:rsidRPr="00E86355">
              <w:rPr>
                <w:rFonts w:ascii="標楷體" w:eastAsia="標楷體" w:hAnsi="標楷體" w:hint="eastAsia"/>
                <w:color w:val="000000" w:themeColor="text1"/>
                <w:lang w:eastAsia="zh-HK"/>
              </w:rPr>
              <w:t>、「</w:t>
            </w:r>
            <w:r w:rsidRPr="00E86355">
              <w:rPr>
                <w:rFonts w:ascii="標楷體" w:eastAsia="標楷體" w:hAnsi="標楷體"/>
                <w:color w:val="000000" w:themeColor="text1"/>
                <w:lang w:eastAsia="zh-HK"/>
              </w:rPr>
              <w:t>在南科考古館參觀過程中學到了什麼</w:t>
            </w:r>
            <w:r w:rsidRPr="00E86355">
              <w:rPr>
                <w:rFonts w:ascii="標楷體" w:eastAsia="標楷體" w:hAnsi="標楷體" w:hint="eastAsia"/>
                <w:color w:val="000000" w:themeColor="text1"/>
                <w:lang w:eastAsia="zh-HK"/>
              </w:rPr>
              <w:t>？」</w:t>
            </w:r>
            <w:r w:rsidRPr="00E86355">
              <w:rPr>
                <w:rFonts w:ascii="標楷體" w:eastAsia="標楷體" w:hAnsi="標楷體"/>
                <w:color w:val="000000" w:themeColor="text1"/>
                <w:lang w:eastAsia="zh-HK"/>
              </w:rPr>
              <w:t>等。</w:t>
            </w:r>
          </w:p>
          <w:p w14:paraId="4C30CA8B" w14:textId="77777777" w:rsidR="009D2678" w:rsidRPr="00557692" w:rsidRDefault="009D2678" w:rsidP="00E356B0">
            <w:pPr>
              <w:pStyle w:val="a7"/>
              <w:numPr>
                <w:ilvl w:val="0"/>
                <w:numId w:val="29"/>
              </w:numPr>
              <w:spacing w:beforeLines="10" w:before="36" w:line="320" w:lineRule="exact"/>
              <w:ind w:leftChars="0"/>
              <w:rPr>
                <w:rFonts w:ascii="標楷體" w:eastAsia="標楷體" w:hAnsi="標楷體"/>
                <w:bCs/>
                <w:color w:val="000000" w:themeColor="text1"/>
                <w:lang w:eastAsia="zh-HK"/>
              </w:rPr>
            </w:pPr>
            <w:r w:rsidRPr="00E86355">
              <w:rPr>
                <w:rFonts w:ascii="標楷體" w:eastAsia="標楷體" w:hAnsi="標楷體" w:hint="eastAsia"/>
                <w:color w:val="000000" w:themeColor="text1"/>
                <w:lang w:eastAsia="zh-HK"/>
              </w:rPr>
              <w:t>鼓勵學生記錄下今天參觀的成果和感想並和家人分享。</w:t>
            </w:r>
          </w:p>
          <w:p w14:paraId="06D72625" w14:textId="77777777" w:rsidR="009D2678" w:rsidRDefault="009D2678" w:rsidP="00E356B0">
            <w:pPr>
              <w:pStyle w:val="a7"/>
              <w:numPr>
                <w:ilvl w:val="0"/>
                <w:numId w:val="29"/>
              </w:numPr>
              <w:spacing w:beforeLines="10" w:before="36" w:line="320" w:lineRule="exact"/>
              <w:ind w:leftChars="0"/>
              <w:rPr>
                <w:rFonts w:ascii="標楷體" w:eastAsia="標楷體" w:hAnsi="標楷體"/>
                <w:color w:val="000000" w:themeColor="text1"/>
                <w:lang w:eastAsia="zh-HK"/>
              </w:rPr>
            </w:pPr>
            <w:r>
              <w:rPr>
                <w:rFonts w:ascii="標楷體" w:eastAsia="標楷體" w:hAnsi="標楷體" w:hint="eastAsia"/>
                <w:color w:val="000000" w:themeColor="text1"/>
                <w:lang w:eastAsia="zh-HK"/>
              </w:rPr>
              <w:t>教師說明</w:t>
            </w:r>
            <w:r w:rsidRPr="00FA7044">
              <w:rPr>
                <w:rFonts w:ascii="標楷體" w:eastAsia="標楷體" w:hAnsi="標楷體"/>
                <w:color w:val="000000" w:themeColor="text1"/>
                <w:lang w:eastAsia="zh-HK"/>
              </w:rPr>
              <w:t>考古學家就像</w:t>
            </w:r>
            <w:r>
              <w:rPr>
                <w:rFonts w:ascii="標楷體" w:eastAsia="標楷體" w:hAnsi="標楷體" w:hint="eastAsia"/>
                <w:color w:val="000000" w:themeColor="text1"/>
                <w:lang w:eastAsia="zh-HK"/>
              </w:rPr>
              <w:t>偵探</w:t>
            </w:r>
            <w:r w:rsidRPr="00FA7044">
              <w:rPr>
                <w:rFonts w:ascii="標楷體" w:eastAsia="標楷體" w:hAnsi="標楷體"/>
                <w:color w:val="000000" w:themeColor="text1"/>
                <w:lang w:eastAsia="zh-HK"/>
              </w:rPr>
              <w:t>一樣，通過找到古代線索來解開過去的謎團。考古館是一個豐富的學習資源，</w:t>
            </w:r>
            <w:r w:rsidRPr="00E86355">
              <w:rPr>
                <w:rFonts w:ascii="標楷體" w:eastAsia="標楷體" w:hAnsi="標楷體" w:hint="eastAsia"/>
                <w:color w:val="000000" w:themeColor="text1"/>
                <w:lang w:eastAsia="zh-HK"/>
              </w:rPr>
              <w:t>接下來第二展廳</w:t>
            </w:r>
            <w:r w:rsidRPr="00FA7044">
              <w:rPr>
                <w:rFonts w:ascii="標楷體" w:eastAsia="標楷體" w:hAnsi="標楷體"/>
                <w:color w:val="000000" w:themeColor="text1"/>
                <w:lang w:eastAsia="zh-HK"/>
              </w:rPr>
              <w:t>以漁、農、獵、畜、家、器、飾等七個主題展示南科先民的物質文化、社會文化、精神文化</w:t>
            </w:r>
            <w:r w:rsidRPr="00E86355">
              <w:rPr>
                <w:rFonts w:ascii="標楷體" w:eastAsia="標楷體" w:hAnsi="標楷體" w:hint="eastAsia"/>
                <w:color w:val="000000" w:themeColor="text1"/>
                <w:lang w:eastAsia="zh-HK"/>
              </w:rPr>
              <w:t>，將可以看到更多</w:t>
            </w:r>
            <w:r w:rsidRPr="00E86355">
              <w:rPr>
                <w:rFonts w:ascii="標楷體" w:eastAsia="標楷體" w:hAnsi="標楷體"/>
                <w:color w:val="000000" w:themeColor="text1"/>
              </w:rPr>
              <w:t>古代工具和技術，以及它們對古代人類的生活影響</w:t>
            </w:r>
            <w:r>
              <w:rPr>
                <w:rFonts w:ascii="標楷體" w:eastAsia="標楷體" w:hAnsi="標楷體" w:hint="eastAsia"/>
                <w:color w:val="000000" w:themeColor="text1"/>
              </w:rPr>
              <w:t>。</w:t>
            </w:r>
          </w:p>
          <w:p w14:paraId="06DEFF49" w14:textId="77777777" w:rsidR="009D2678" w:rsidRPr="00FA7044" w:rsidRDefault="009D2678" w:rsidP="00E356B0">
            <w:pPr>
              <w:pStyle w:val="a7"/>
              <w:numPr>
                <w:ilvl w:val="0"/>
                <w:numId w:val="29"/>
              </w:numPr>
              <w:spacing w:beforeLines="10" w:before="36" w:line="320" w:lineRule="exact"/>
              <w:ind w:leftChars="0"/>
              <w:rPr>
                <w:rFonts w:ascii="標楷體" w:eastAsia="標楷體" w:hAnsi="標楷體"/>
                <w:color w:val="000000" w:themeColor="text1"/>
                <w:lang w:eastAsia="zh-HK"/>
              </w:rPr>
            </w:pPr>
            <w:r>
              <w:rPr>
                <w:rFonts w:ascii="標楷體" w:eastAsia="標楷體" w:hAnsi="標楷體" w:hint="eastAsia"/>
                <w:color w:val="000000" w:themeColor="text1"/>
                <w:lang w:eastAsia="zh-HK"/>
              </w:rPr>
              <w:t>鼓勵學生邀請家人到館參觀，</w:t>
            </w:r>
            <w:r>
              <w:rPr>
                <w:rFonts w:ascii="標楷體" w:eastAsia="標楷體" w:hAnsi="標楷體" w:hint="eastAsia"/>
                <w:bCs/>
                <w:color w:val="000000" w:themeColor="text1"/>
                <w:lang w:eastAsia="zh-HK"/>
              </w:rPr>
              <w:t>透過</w:t>
            </w:r>
            <w:r w:rsidRPr="00FA7044">
              <w:rPr>
                <w:rFonts w:ascii="標楷體" w:eastAsia="標楷體" w:hAnsi="標楷體"/>
                <w:bCs/>
                <w:color w:val="000000" w:themeColor="text1"/>
                <w:lang w:eastAsia="zh-HK"/>
              </w:rPr>
              <w:t>參觀過程觀察文物</w:t>
            </w:r>
            <w:r>
              <w:rPr>
                <w:rFonts w:ascii="標楷體" w:eastAsia="標楷體" w:hAnsi="標楷體" w:hint="eastAsia"/>
                <w:bCs/>
                <w:color w:val="000000" w:themeColor="text1"/>
                <w:lang w:eastAsia="zh-HK"/>
              </w:rPr>
              <w:t>，</w:t>
            </w:r>
            <w:r w:rsidRPr="00FA7044">
              <w:rPr>
                <w:rFonts w:ascii="標楷體" w:eastAsia="標楷體" w:hAnsi="標楷體"/>
                <w:color w:val="000000" w:themeColor="text1"/>
                <w:lang w:eastAsia="zh-HK"/>
              </w:rPr>
              <w:t>幫助我們更了解我們的祖先。通過研究他們的生活和工具，</w:t>
            </w:r>
            <w:r>
              <w:rPr>
                <w:rFonts w:ascii="標楷體" w:eastAsia="標楷體" w:hAnsi="標楷體" w:hint="eastAsia"/>
                <w:color w:val="000000" w:themeColor="text1"/>
                <w:lang w:eastAsia="zh-HK"/>
              </w:rPr>
              <w:t>也</w:t>
            </w:r>
            <w:r w:rsidRPr="00FA7044">
              <w:rPr>
                <w:rFonts w:ascii="標楷體" w:eastAsia="標楷體" w:hAnsi="標楷體"/>
                <w:color w:val="000000" w:themeColor="text1"/>
                <w:lang w:eastAsia="zh-HK"/>
              </w:rPr>
              <w:t>可以想像他們的日常生活是什麼</w:t>
            </w:r>
            <w:r>
              <w:rPr>
                <w:rFonts w:ascii="標楷體" w:eastAsia="標楷體" w:hAnsi="標楷體" w:hint="eastAsia"/>
                <w:color w:val="000000" w:themeColor="text1"/>
                <w:lang w:eastAsia="zh-HK"/>
              </w:rPr>
              <w:t>型態</w:t>
            </w:r>
            <w:r w:rsidRPr="00FA7044">
              <w:rPr>
                <w:rFonts w:ascii="標楷體" w:eastAsia="標楷體" w:hAnsi="標楷體"/>
                <w:color w:val="000000" w:themeColor="text1"/>
                <w:lang w:eastAsia="zh-HK"/>
              </w:rPr>
              <w:t>。</w:t>
            </w:r>
          </w:p>
        </w:tc>
        <w:tc>
          <w:tcPr>
            <w:tcW w:w="907" w:type="dxa"/>
            <w:shd w:val="clear" w:color="auto" w:fill="auto"/>
            <w:vAlign w:val="center"/>
          </w:tcPr>
          <w:p w14:paraId="33F43C95" w14:textId="46D5512A" w:rsidR="009D2678" w:rsidRPr="00E86355" w:rsidRDefault="009D2678" w:rsidP="00156DEE">
            <w:pPr>
              <w:spacing w:line="360" w:lineRule="exact"/>
              <w:rPr>
                <w:rFonts w:ascii="標楷體" w:eastAsia="標楷體" w:hAnsi="標楷體"/>
                <w:color w:val="000000" w:themeColor="text1"/>
              </w:rPr>
            </w:pPr>
            <w:r>
              <w:rPr>
                <w:rFonts w:ascii="標楷體" w:eastAsia="標楷體" w:hAnsi="標楷體"/>
                <w:color w:val="000000" w:themeColor="text1"/>
              </w:rPr>
              <w:t xml:space="preserve"> </w:t>
            </w:r>
            <w:r w:rsidR="00EA716F">
              <w:rPr>
                <w:rFonts w:ascii="標楷體" w:eastAsia="標楷體" w:hAnsi="標楷體"/>
                <w:color w:val="000000" w:themeColor="text1"/>
              </w:rPr>
              <w:t xml:space="preserve"> 5</w:t>
            </w:r>
          </w:p>
        </w:tc>
        <w:tc>
          <w:tcPr>
            <w:tcW w:w="907" w:type="dxa"/>
            <w:shd w:val="clear" w:color="auto" w:fill="auto"/>
            <w:vAlign w:val="center"/>
          </w:tcPr>
          <w:p w14:paraId="3BC4E849" w14:textId="77777777" w:rsidR="009D2678" w:rsidRDefault="009D2678" w:rsidP="00156DEE">
            <w:pPr>
              <w:spacing w:line="360" w:lineRule="exact"/>
              <w:ind w:leftChars="-50" w:left="-120" w:rightChars="-50" w:right="-120"/>
              <w:jc w:val="center"/>
              <w:rPr>
                <w:rFonts w:ascii="標楷體" w:eastAsia="標楷體" w:hAnsi="標楷體"/>
                <w:color w:val="000000" w:themeColor="text1"/>
              </w:rPr>
            </w:pPr>
            <w:r>
              <w:rPr>
                <w:rFonts w:ascii="標楷體" w:eastAsia="標楷體" w:hAnsi="標楷體" w:hint="eastAsia"/>
                <w:color w:val="000000" w:themeColor="text1"/>
              </w:rPr>
              <w:t>聆聽</w:t>
            </w:r>
          </w:p>
          <w:p w14:paraId="0C100F4A" w14:textId="77777777" w:rsidR="009D2678" w:rsidRDefault="009D2678" w:rsidP="00156DEE">
            <w:pPr>
              <w:spacing w:line="360" w:lineRule="exact"/>
              <w:ind w:leftChars="-50" w:left="-120" w:rightChars="-50" w:right="-120"/>
              <w:jc w:val="center"/>
              <w:rPr>
                <w:rFonts w:ascii="標楷體" w:eastAsia="標楷體" w:hAnsi="標楷體"/>
                <w:color w:val="000000" w:themeColor="text1"/>
              </w:rPr>
            </w:pPr>
            <w:r>
              <w:rPr>
                <w:rFonts w:ascii="標楷體" w:eastAsia="標楷體" w:hAnsi="標楷體" w:hint="eastAsia"/>
                <w:color w:val="000000" w:themeColor="text1"/>
              </w:rPr>
              <w:t>、</w:t>
            </w:r>
          </w:p>
          <w:p w14:paraId="5F274A65" w14:textId="77777777" w:rsidR="009D2678" w:rsidRPr="00E86355" w:rsidRDefault="009D2678" w:rsidP="00156DEE">
            <w:pPr>
              <w:spacing w:line="360" w:lineRule="exact"/>
              <w:ind w:leftChars="-50" w:left="-120" w:rightChars="-50" w:right="-120"/>
              <w:jc w:val="center"/>
              <w:rPr>
                <w:rFonts w:ascii="標楷體" w:eastAsia="標楷體" w:hAnsi="標楷體"/>
                <w:color w:val="000000" w:themeColor="text1"/>
              </w:rPr>
            </w:pPr>
            <w:r>
              <w:rPr>
                <w:rFonts w:ascii="標楷體" w:eastAsia="標楷體" w:hAnsi="標楷體" w:hint="eastAsia"/>
                <w:color w:val="000000" w:themeColor="text1"/>
              </w:rPr>
              <w:t>發表</w:t>
            </w:r>
          </w:p>
        </w:tc>
        <w:tc>
          <w:tcPr>
            <w:tcW w:w="908" w:type="dxa"/>
            <w:shd w:val="clear" w:color="auto" w:fill="auto"/>
            <w:vAlign w:val="center"/>
          </w:tcPr>
          <w:p w14:paraId="015DED98" w14:textId="77777777" w:rsidR="009D2678" w:rsidRPr="00E86355" w:rsidRDefault="009D2678" w:rsidP="00156DEE">
            <w:pPr>
              <w:spacing w:line="360" w:lineRule="exact"/>
              <w:ind w:leftChars="-50" w:left="-120" w:rightChars="-50" w:right="-120"/>
              <w:jc w:val="center"/>
              <w:rPr>
                <w:rFonts w:ascii="標楷體" w:eastAsia="標楷體" w:hAnsi="標楷體"/>
                <w:color w:val="000000" w:themeColor="text1"/>
                <w:lang w:eastAsia="zh-HK"/>
              </w:rPr>
            </w:pPr>
            <w:r w:rsidRPr="00E86355">
              <w:rPr>
                <w:rFonts w:ascii="標楷體" w:eastAsia="標楷體" w:hAnsi="標楷體" w:hint="eastAsia"/>
                <w:color w:val="000000" w:themeColor="text1"/>
              </w:rPr>
              <w:t>第</w:t>
            </w:r>
            <w:r>
              <w:rPr>
                <w:rFonts w:ascii="標楷體" w:eastAsia="標楷體" w:hAnsi="標楷體" w:hint="eastAsia"/>
                <w:color w:val="000000" w:themeColor="text1"/>
              </w:rPr>
              <w:t>一</w:t>
            </w:r>
            <w:r w:rsidRPr="00E86355">
              <w:rPr>
                <w:rFonts w:ascii="標楷體" w:eastAsia="標楷體" w:hAnsi="標楷體"/>
                <w:color w:val="000000" w:themeColor="text1"/>
              </w:rPr>
              <w:br/>
            </w:r>
            <w:r w:rsidRPr="00E86355">
              <w:rPr>
                <w:rFonts w:ascii="標楷體" w:eastAsia="標楷體" w:hAnsi="標楷體" w:hint="eastAsia"/>
                <w:color w:val="000000" w:themeColor="text1"/>
                <w:lang w:eastAsia="zh-HK"/>
              </w:rPr>
              <w:t>展廳</w:t>
            </w:r>
          </w:p>
        </w:tc>
      </w:tr>
    </w:tbl>
    <w:p w14:paraId="7089D78C" w14:textId="707B1EB0" w:rsidR="00473971" w:rsidRDefault="00473971" w:rsidP="00826408">
      <w:pPr>
        <w:spacing w:line="240" w:lineRule="exact"/>
        <w:rPr>
          <w:rFonts w:ascii="標楷體" w:eastAsia="標楷體" w:hAnsi="標楷體"/>
          <w:color w:val="000000" w:themeColor="text1"/>
        </w:rPr>
      </w:pPr>
    </w:p>
    <w:p w14:paraId="3E552CE4" w14:textId="77777777" w:rsidR="00473971" w:rsidRDefault="00473971">
      <w:pPr>
        <w:widowControl/>
        <w:rPr>
          <w:rFonts w:ascii="標楷體" w:eastAsia="標楷體" w:hAnsi="標楷體"/>
          <w:color w:val="000000" w:themeColor="text1"/>
        </w:rPr>
      </w:pPr>
      <w:r>
        <w:rPr>
          <w:rFonts w:ascii="標楷體" w:eastAsia="標楷體" w:hAnsi="標楷體"/>
          <w:color w:val="000000" w:themeColor="text1"/>
        </w:rPr>
        <w:br w:type="page"/>
      </w:r>
    </w:p>
    <w:p w14:paraId="543781CB" w14:textId="77777777" w:rsidR="00FA7044" w:rsidRPr="00E86355" w:rsidRDefault="00FA7044" w:rsidP="00826408">
      <w:pPr>
        <w:spacing w:line="240" w:lineRule="exact"/>
        <w:rPr>
          <w:rFonts w:ascii="標楷體" w:eastAsia="標楷體" w:hAnsi="標楷體"/>
          <w:color w:val="000000" w:themeColor="text1"/>
        </w:rPr>
      </w:pPr>
    </w:p>
    <w:tbl>
      <w:tblPr>
        <w:tblW w:w="993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4"/>
        <w:gridCol w:w="6505"/>
        <w:gridCol w:w="907"/>
        <w:gridCol w:w="907"/>
        <w:gridCol w:w="908"/>
      </w:tblGrid>
      <w:tr w:rsidR="000F1403" w:rsidRPr="00E86355" w14:paraId="3CE5E6F6" w14:textId="77777777" w:rsidTr="00847675">
        <w:trPr>
          <w:trHeight w:val="454"/>
        </w:trPr>
        <w:tc>
          <w:tcPr>
            <w:tcW w:w="9931" w:type="dxa"/>
            <w:gridSpan w:val="5"/>
            <w:tcBorders>
              <w:top w:val="single" w:sz="12" w:space="0" w:color="auto"/>
              <w:bottom w:val="double" w:sz="4" w:space="0" w:color="auto"/>
            </w:tcBorders>
            <w:shd w:val="clear" w:color="auto" w:fill="auto"/>
            <w:vAlign w:val="center"/>
            <w:hideMark/>
          </w:tcPr>
          <w:p w14:paraId="5BA75147" w14:textId="415EF25A" w:rsidR="000F1403" w:rsidRPr="00E86355" w:rsidRDefault="000F1403" w:rsidP="00847675">
            <w:pPr>
              <w:spacing w:line="320" w:lineRule="exact"/>
              <w:jc w:val="both"/>
              <w:rPr>
                <w:rFonts w:ascii="標楷體" w:eastAsia="標楷體" w:hAnsi="標楷體"/>
                <w:b/>
                <w:color w:val="000000" w:themeColor="text1"/>
                <w:sz w:val="28"/>
                <w:szCs w:val="28"/>
              </w:rPr>
            </w:pPr>
            <w:r w:rsidRPr="00E86355">
              <w:rPr>
                <w:rFonts w:ascii="標楷體" w:eastAsia="標楷體" w:hAnsi="標楷體" w:hint="eastAsia"/>
                <w:b/>
                <w:color w:val="000000" w:themeColor="text1"/>
                <w:sz w:val="28"/>
                <w:szCs w:val="28"/>
              </w:rPr>
              <w:lastRenderedPageBreak/>
              <w:t>單元三.</w:t>
            </w:r>
            <w:proofErr w:type="gramStart"/>
            <w:r w:rsidR="008527B6" w:rsidRPr="008527B6">
              <w:rPr>
                <w:rFonts w:ascii="標楷體" w:eastAsia="標楷體" w:hAnsi="標楷體" w:hint="eastAsia"/>
                <w:b/>
                <w:color w:val="000000" w:themeColor="text1"/>
                <w:sz w:val="28"/>
                <w:szCs w:val="28"/>
              </w:rPr>
              <w:t>拼陶尋</w:t>
            </w:r>
            <w:proofErr w:type="gramEnd"/>
            <w:r w:rsidR="008527B6" w:rsidRPr="008527B6">
              <w:rPr>
                <w:rFonts w:ascii="標楷體" w:eastAsia="標楷體" w:hAnsi="標楷體" w:hint="eastAsia"/>
                <w:b/>
                <w:color w:val="000000" w:themeColor="text1"/>
                <w:sz w:val="28"/>
                <w:szCs w:val="28"/>
              </w:rPr>
              <w:t>蹤跡</w:t>
            </w:r>
          </w:p>
        </w:tc>
      </w:tr>
      <w:tr w:rsidR="000F1403" w:rsidRPr="00E86355" w14:paraId="570E6DA4" w14:textId="77777777" w:rsidTr="00CA15F7">
        <w:trPr>
          <w:trHeight w:val="397"/>
        </w:trPr>
        <w:tc>
          <w:tcPr>
            <w:tcW w:w="7209" w:type="dxa"/>
            <w:gridSpan w:val="2"/>
            <w:tcBorders>
              <w:top w:val="double" w:sz="4" w:space="0" w:color="auto"/>
            </w:tcBorders>
            <w:shd w:val="clear" w:color="auto" w:fill="BFBFBF" w:themeFill="background1" w:themeFillShade="BF"/>
            <w:vAlign w:val="center"/>
            <w:hideMark/>
          </w:tcPr>
          <w:p w14:paraId="5ADA40DC" w14:textId="77777777" w:rsidR="000F1403" w:rsidRPr="00E86355" w:rsidRDefault="000F1403" w:rsidP="00CA15F7">
            <w:pPr>
              <w:spacing w:line="280" w:lineRule="exact"/>
              <w:jc w:val="center"/>
              <w:rPr>
                <w:rFonts w:ascii="標楷體" w:eastAsia="標楷體" w:hAnsi="標楷體"/>
                <w:b/>
                <w:color w:val="000000" w:themeColor="text1"/>
              </w:rPr>
            </w:pPr>
            <w:r w:rsidRPr="00E86355">
              <w:rPr>
                <w:rFonts w:ascii="標楷體" w:eastAsia="標楷體" w:hAnsi="標楷體"/>
                <w:b/>
                <w:color w:val="000000" w:themeColor="text1"/>
              </w:rPr>
              <w:t>教學活動</w:t>
            </w:r>
          </w:p>
        </w:tc>
        <w:tc>
          <w:tcPr>
            <w:tcW w:w="907" w:type="dxa"/>
            <w:tcBorders>
              <w:top w:val="double" w:sz="4" w:space="0" w:color="auto"/>
            </w:tcBorders>
            <w:shd w:val="clear" w:color="auto" w:fill="BFBFBF" w:themeFill="background1" w:themeFillShade="BF"/>
            <w:vAlign w:val="center"/>
            <w:hideMark/>
          </w:tcPr>
          <w:p w14:paraId="01F71B6E" w14:textId="77777777" w:rsidR="000F1403" w:rsidRPr="00E86355" w:rsidRDefault="000F1403" w:rsidP="00CA15F7">
            <w:pPr>
              <w:spacing w:line="280" w:lineRule="exact"/>
              <w:jc w:val="center"/>
              <w:rPr>
                <w:rFonts w:ascii="標楷體" w:eastAsia="標楷體" w:hAnsi="標楷體"/>
                <w:b/>
                <w:color w:val="000000" w:themeColor="text1"/>
              </w:rPr>
            </w:pPr>
            <w:r w:rsidRPr="00E86355">
              <w:rPr>
                <w:rFonts w:ascii="標楷體" w:eastAsia="標楷體" w:hAnsi="標楷體"/>
                <w:b/>
                <w:color w:val="000000" w:themeColor="text1"/>
              </w:rPr>
              <w:t>時間</w:t>
            </w:r>
          </w:p>
        </w:tc>
        <w:tc>
          <w:tcPr>
            <w:tcW w:w="907" w:type="dxa"/>
            <w:tcBorders>
              <w:top w:val="double" w:sz="4" w:space="0" w:color="auto"/>
            </w:tcBorders>
            <w:shd w:val="clear" w:color="auto" w:fill="BFBFBF" w:themeFill="background1" w:themeFillShade="BF"/>
            <w:vAlign w:val="center"/>
            <w:hideMark/>
          </w:tcPr>
          <w:p w14:paraId="7FE406D3" w14:textId="77777777" w:rsidR="000F1403" w:rsidRPr="00E86355" w:rsidRDefault="000F1403" w:rsidP="00CA15F7">
            <w:pPr>
              <w:spacing w:line="280" w:lineRule="exact"/>
              <w:jc w:val="center"/>
              <w:rPr>
                <w:rFonts w:ascii="標楷體" w:eastAsia="標楷體" w:hAnsi="標楷體"/>
                <w:b/>
                <w:color w:val="000000" w:themeColor="text1"/>
              </w:rPr>
            </w:pPr>
            <w:r w:rsidRPr="00E86355">
              <w:rPr>
                <w:rFonts w:ascii="標楷體" w:eastAsia="標楷體" w:hAnsi="標楷體"/>
                <w:b/>
                <w:color w:val="000000" w:themeColor="text1"/>
              </w:rPr>
              <w:t>評量</w:t>
            </w:r>
          </w:p>
        </w:tc>
        <w:tc>
          <w:tcPr>
            <w:tcW w:w="908" w:type="dxa"/>
            <w:tcBorders>
              <w:top w:val="double" w:sz="4" w:space="0" w:color="auto"/>
            </w:tcBorders>
            <w:shd w:val="clear" w:color="auto" w:fill="BFBFBF" w:themeFill="background1" w:themeFillShade="BF"/>
            <w:vAlign w:val="center"/>
            <w:hideMark/>
          </w:tcPr>
          <w:p w14:paraId="69E6D1E0" w14:textId="77777777" w:rsidR="000F1403" w:rsidRPr="00E86355" w:rsidRDefault="000F1403" w:rsidP="00CA15F7">
            <w:pPr>
              <w:spacing w:line="280" w:lineRule="exact"/>
              <w:jc w:val="center"/>
              <w:rPr>
                <w:rFonts w:ascii="標楷體" w:eastAsia="標楷體" w:hAnsi="標楷體"/>
                <w:b/>
                <w:color w:val="000000" w:themeColor="text1"/>
              </w:rPr>
            </w:pPr>
            <w:r w:rsidRPr="00E86355">
              <w:rPr>
                <w:rFonts w:ascii="標楷體" w:eastAsia="標楷體" w:hAnsi="標楷體"/>
                <w:b/>
                <w:color w:val="000000" w:themeColor="text1"/>
              </w:rPr>
              <w:t>地點</w:t>
            </w:r>
          </w:p>
        </w:tc>
      </w:tr>
      <w:tr w:rsidR="000F1403" w:rsidRPr="00E86355" w14:paraId="08D3F1F0" w14:textId="77777777" w:rsidTr="00473971">
        <w:trPr>
          <w:trHeight w:val="6576"/>
        </w:trPr>
        <w:tc>
          <w:tcPr>
            <w:tcW w:w="704" w:type="dxa"/>
            <w:shd w:val="clear" w:color="auto" w:fill="auto"/>
            <w:vAlign w:val="center"/>
            <w:hideMark/>
          </w:tcPr>
          <w:p w14:paraId="5F9122AA" w14:textId="77777777" w:rsidR="000F1403" w:rsidRPr="00E86355" w:rsidRDefault="000F1403" w:rsidP="00CA15F7">
            <w:pPr>
              <w:spacing w:line="360" w:lineRule="exact"/>
              <w:jc w:val="center"/>
              <w:rPr>
                <w:rFonts w:ascii="標楷體" w:eastAsia="標楷體" w:hAnsi="標楷體"/>
                <w:b/>
                <w:bCs/>
                <w:color w:val="000000" w:themeColor="text1"/>
              </w:rPr>
            </w:pPr>
            <w:r w:rsidRPr="00E86355">
              <w:rPr>
                <w:rFonts w:ascii="標楷體" w:eastAsia="標楷體" w:hAnsi="標楷體"/>
                <w:b/>
                <w:bCs/>
                <w:color w:val="000000" w:themeColor="text1"/>
              </w:rPr>
              <w:t>引起</w:t>
            </w:r>
            <w:r w:rsidRPr="00E86355">
              <w:rPr>
                <w:rFonts w:ascii="標楷體" w:eastAsia="標楷體" w:hAnsi="標楷體"/>
                <w:b/>
                <w:bCs/>
                <w:color w:val="000000" w:themeColor="text1"/>
              </w:rPr>
              <w:br/>
              <w:t>動機</w:t>
            </w:r>
          </w:p>
        </w:tc>
        <w:tc>
          <w:tcPr>
            <w:tcW w:w="6505" w:type="dxa"/>
            <w:shd w:val="clear" w:color="auto" w:fill="auto"/>
          </w:tcPr>
          <w:p w14:paraId="5DEBB7C9" w14:textId="77777777" w:rsidR="000F1403" w:rsidRPr="00E86355" w:rsidRDefault="000F1403" w:rsidP="00847675">
            <w:pPr>
              <w:spacing w:beforeLines="30" w:before="108" w:line="320" w:lineRule="exact"/>
              <w:ind w:left="240" w:hangingChars="100" w:hanging="240"/>
              <w:jc w:val="both"/>
              <w:rPr>
                <w:rFonts w:ascii="標楷體" w:eastAsia="標楷體" w:hAnsi="標楷體"/>
                <w:b/>
                <w:bCs/>
                <w:color w:val="000000" w:themeColor="text1"/>
              </w:rPr>
            </w:pPr>
            <w:r w:rsidRPr="00E86355">
              <w:rPr>
                <w:rFonts w:ascii="標楷體" w:eastAsia="標楷體" w:hAnsi="標楷體" w:hint="eastAsia"/>
                <w:b/>
                <w:bCs/>
                <w:color w:val="000000" w:themeColor="text1"/>
              </w:rPr>
              <w:t>【說明】</w:t>
            </w:r>
          </w:p>
          <w:p w14:paraId="36F686AB" w14:textId="7537EDA2" w:rsidR="000F1403" w:rsidRPr="00E86355" w:rsidRDefault="000F1403" w:rsidP="00630DEE">
            <w:pPr>
              <w:pStyle w:val="a7"/>
              <w:numPr>
                <w:ilvl w:val="0"/>
                <w:numId w:val="9"/>
              </w:numPr>
              <w:spacing w:beforeLines="10" w:before="36" w:line="320" w:lineRule="exact"/>
              <w:ind w:leftChars="0"/>
              <w:jc w:val="both"/>
              <w:rPr>
                <w:rFonts w:ascii="標楷體" w:eastAsia="標楷體" w:hAnsi="標楷體"/>
                <w:color w:val="000000" w:themeColor="text1"/>
                <w:lang w:eastAsia="zh-HK"/>
              </w:rPr>
            </w:pPr>
            <w:r w:rsidRPr="00E86355">
              <w:rPr>
                <w:rFonts w:ascii="標楷體" w:eastAsia="標楷體" w:hAnsi="標楷體" w:hint="eastAsia"/>
                <w:color w:val="000000" w:themeColor="text1"/>
              </w:rPr>
              <w:t>教</w:t>
            </w:r>
            <w:r w:rsidRPr="00E86355">
              <w:rPr>
                <w:rFonts w:ascii="標楷體" w:eastAsia="標楷體" w:hAnsi="標楷體" w:hint="eastAsia"/>
                <w:color w:val="000000" w:themeColor="text1"/>
                <w:lang w:eastAsia="zh-HK"/>
              </w:rPr>
              <w:t>師</w:t>
            </w:r>
            <w:r w:rsidR="00EF5275" w:rsidRPr="00E86355">
              <w:rPr>
                <w:rFonts w:ascii="標楷體" w:eastAsia="標楷體" w:hAnsi="標楷體" w:hint="eastAsia"/>
                <w:color w:val="000000" w:themeColor="text1"/>
                <w:lang w:eastAsia="zh-HK"/>
              </w:rPr>
              <w:t>提問：說說看，</w:t>
            </w:r>
            <w:r w:rsidR="00622110">
              <w:rPr>
                <w:rFonts w:ascii="標楷體" w:eastAsia="標楷體" w:hAnsi="標楷體" w:hint="eastAsia"/>
                <w:color w:val="000000" w:themeColor="text1"/>
                <w:lang w:eastAsia="zh-HK"/>
              </w:rPr>
              <w:t>剛剛在第一展廳看到</w:t>
            </w:r>
            <w:r w:rsidR="00EF5275" w:rsidRPr="00E86355">
              <w:rPr>
                <w:rFonts w:ascii="標楷體" w:eastAsia="標楷體" w:hAnsi="標楷體" w:hint="eastAsia"/>
                <w:color w:val="000000" w:themeColor="text1"/>
                <w:lang w:eastAsia="zh-HK"/>
              </w:rPr>
              <w:t>這麼多出土的器</w:t>
            </w:r>
            <w:r w:rsidR="004662E1">
              <w:rPr>
                <w:rFonts w:ascii="標楷體" w:eastAsia="標楷體" w:hAnsi="標楷體" w:hint="eastAsia"/>
                <w:color w:val="000000" w:themeColor="text1"/>
                <w:lang w:eastAsia="zh-HK"/>
              </w:rPr>
              <w:t>物</w:t>
            </w:r>
            <w:r w:rsidR="00EF5275" w:rsidRPr="00E86355">
              <w:rPr>
                <w:rFonts w:ascii="標楷體" w:eastAsia="標楷體" w:hAnsi="標楷體" w:hint="eastAsia"/>
                <w:color w:val="000000" w:themeColor="text1"/>
                <w:lang w:eastAsia="zh-HK"/>
              </w:rPr>
              <w:t>，考古學家是如何進行鑑定工作的？</w:t>
            </w:r>
          </w:p>
          <w:p w14:paraId="34FDCB18" w14:textId="526891D7" w:rsidR="000F1403" w:rsidRPr="00E86355" w:rsidRDefault="00EF5275" w:rsidP="00630DEE">
            <w:pPr>
              <w:pStyle w:val="a7"/>
              <w:numPr>
                <w:ilvl w:val="0"/>
                <w:numId w:val="9"/>
              </w:numPr>
              <w:spacing w:beforeLines="10" w:before="36" w:line="320" w:lineRule="exact"/>
              <w:ind w:leftChars="0"/>
              <w:jc w:val="both"/>
              <w:rPr>
                <w:rFonts w:ascii="標楷體" w:eastAsia="標楷體" w:hAnsi="標楷體"/>
                <w:color w:val="000000" w:themeColor="text1"/>
              </w:rPr>
            </w:pPr>
            <w:r w:rsidRPr="00E86355">
              <w:rPr>
                <w:rFonts w:ascii="標楷體" w:eastAsia="標楷體" w:hAnsi="標楷體" w:hint="eastAsia"/>
                <w:color w:val="000000" w:themeColor="text1"/>
              </w:rPr>
              <w:t>教師出示不同的器</w:t>
            </w:r>
            <w:r w:rsidR="004662E1">
              <w:rPr>
                <w:rFonts w:ascii="標楷體" w:eastAsia="標楷體" w:hAnsi="標楷體" w:hint="eastAsia"/>
                <w:color w:val="000000" w:themeColor="text1"/>
              </w:rPr>
              <w:t>物</w:t>
            </w:r>
            <w:r w:rsidRPr="00E86355">
              <w:rPr>
                <w:rFonts w:ascii="標楷體" w:eastAsia="標楷體" w:hAnsi="標楷體" w:hint="eastAsia"/>
                <w:color w:val="000000" w:themeColor="text1"/>
              </w:rPr>
              <w:t>圖片，請學生觀察這些圖片所代表的器物有什麼特徵？</w:t>
            </w:r>
          </w:p>
          <w:p w14:paraId="475F6332" w14:textId="4C455508" w:rsidR="006E3AF8" w:rsidRPr="00647E1F" w:rsidRDefault="006E3AF8" w:rsidP="006E3AF8">
            <w:pPr>
              <w:pBdr>
                <w:top w:val="nil"/>
                <w:left w:val="nil"/>
                <w:bottom w:val="nil"/>
                <w:right w:val="nil"/>
                <w:between w:val="nil"/>
              </w:pBdr>
              <w:spacing w:line="320" w:lineRule="exact"/>
              <w:ind w:left="480"/>
              <w:jc w:val="both"/>
              <w:rPr>
                <w:rFonts w:ascii="標楷體" w:eastAsia="標楷體" w:hAnsi="標楷體"/>
                <w:color w:val="1F3864" w:themeColor="accent5" w:themeShade="80"/>
              </w:rPr>
            </w:pPr>
            <w:r w:rsidRPr="00647E1F">
              <w:rPr>
                <w:rFonts w:ascii="標楷體" w:eastAsia="標楷體" w:hAnsi="標楷體" w:hint="eastAsia"/>
                <w:color w:val="1F3864" w:themeColor="accent5" w:themeShade="80"/>
              </w:rPr>
              <w:t>&lt;&lt;</w:t>
            </w:r>
            <w:r>
              <w:rPr>
                <w:rFonts w:ascii="標楷體" w:eastAsia="標楷體" w:hAnsi="標楷體" w:hint="eastAsia"/>
                <w:color w:val="1F3864" w:themeColor="accent5" w:themeShade="80"/>
              </w:rPr>
              <w:t>引導</w:t>
            </w:r>
            <w:r w:rsidRPr="00647E1F">
              <w:rPr>
                <w:rFonts w:ascii="標楷體" w:eastAsia="標楷體" w:hAnsi="標楷體" w:hint="eastAsia"/>
                <w:color w:val="1F3864" w:themeColor="accent5" w:themeShade="80"/>
              </w:rPr>
              <w:t>重點&gt;&gt;</w:t>
            </w:r>
          </w:p>
          <w:p w14:paraId="6FAC920C" w14:textId="6E97B23E" w:rsidR="006E3AF8" w:rsidRPr="006E3AF8" w:rsidRDefault="006E3AF8" w:rsidP="00473971">
            <w:pPr>
              <w:pStyle w:val="a7"/>
              <w:numPr>
                <w:ilvl w:val="0"/>
                <w:numId w:val="28"/>
              </w:numPr>
              <w:pBdr>
                <w:top w:val="nil"/>
                <w:left w:val="nil"/>
                <w:bottom w:val="nil"/>
                <w:right w:val="nil"/>
                <w:between w:val="nil"/>
              </w:pBdr>
              <w:spacing w:line="310" w:lineRule="exact"/>
              <w:ind w:leftChars="0" w:left="839" w:hanging="357"/>
              <w:jc w:val="both"/>
              <w:rPr>
                <w:rFonts w:ascii="標楷體" w:eastAsia="標楷體" w:hAnsi="標楷體"/>
                <w:color w:val="1F3864" w:themeColor="accent5" w:themeShade="80"/>
                <w:szCs w:val="24"/>
              </w:rPr>
            </w:pPr>
            <w:r w:rsidRPr="006E3AF8">
              <w:rPr>
                <w:rFonts w:ascii="標楷體" w:eastAsia="標楷體" w:hAnsi="標楷體"/>
                <w:color w:val="1F3864" w:themeColor="accent5" w:themeShade="80"/>
                <w:szCs w:val="24"/>
              </w:rPr>
              <w:t>形狀和大小</w:t>
            </w:r>
            <w:r w:rsidRPr="006E3AF8">
              <w:rPr>
                <w:rFonts w:ascii="標楷體" w:eastAsia="標楷體" w:hAnsi="標楷體" w:hint="eastAsia"/>
                <w:color w:val="1F3864" w:themeColor="accent5" w:themeShade="80"/>
                <w:szCs w:val="24"/>
              </w:rPr>
              <w:t>：</w:t>
            </w:r>
            <w:r w:rsidRPr="006E3AF8">
              <w:rPr>
                <w:rFonts w:ascii="標楷體" w:eastAsia="標楷體" w:hAnsi="標楷體"/>
                <w:color w:val="1F3864" w:themeColor="accent5" w:themeShade="80"/>
                <w:szCs w:val="24"/>
              </w:rPr>
              <w:t>是否可以從形狀中得出任何信息，例如器</w:t>
            </w:r>
            <w:r w:rsidR="004662E1">
              <w:rPr>
                <w:rFonts w:ascii="標楷體" w:eastAsia="標楷體" w:hAnsi="標楷體" w:hint="eastAsia"/>
                <w:color w:val="1F3864" w:themeColor="accent5" w:themeShade="80"/>
                <w:szCs w:val="24"/>
              </w:rPr>
              <w:t>物</w:t>
            </w:r>
            <w:r w:rsidRPr="006E3AF8">
              <w:rPr>
                <w:rFonts w:ascii="標楷體" w:eastAsia="標楷體" w:hAnsi="標楷體"/>
                <w:color w:val="1F3864" w:themeColor="accent5" w:themeShade="80"/>
                <w:szCs w:val="24"/>
              </w:rPr>
              <w:t>的用途或可能的文化背景。</w:t>
            </w:r>
          </w:p>
          <w:p w14:paraId="316D5659" w14:textId="5914552E" w:rsidR="006E3AF8" w:rsidRDefault="006E3AF8" w:rsidP="00473971">
            <w:pPr>
              <w:pStyle w:val="a7"/>
              <w:numPr>
                <w:ilvl w:val="0"/>
                <w:numId w:val="28"/>
              </w:numPr>
              <w:pBdr>
                <w:top w:val="nil"/>
                <w:left w:val="nil"/>
                <w:bottom w:val="nil"/>
                <w:right w:val="nil"/>
                <w:between w:val="nil"/>
              </w:pBdr>
              <w:spacing w:line="310" w:lineRule="exact"/>
              <w:ind w:leftChars="0" w:left="839" w:hanging="357"/>
              <w:jc w:val="both"/>
              <w:rPr>
                <w:rFonts w:ascii="標楷體" w:eastAsia="標楷體" w:hAnsi="標楷體"/>
                <w:color w:val="1F3864" w:themeColor="accent5" w:themeShade="80"/>
                <w:szCs w:val="24"/>
              </w:rPr>
            </w:pPr>
            <w:r w:rsidRPr="006E3AF8">
              <w:rPr>
                <w:rFonts w:ascii="標楷體" w:eastAsia="標楷體" w:hAnsi="標楷體"/>
                <w:color w:val="1F3864" w:themeColor="accent5" w:themeShade="80"/>
                <w:szCs w:val="24"/>
              </w:rPr>
              <w:t>表面紋飾</w:t>
            </w:r>
            <w:r>
              <w:rPr>
                <w:rFonts w:ascii="標楷體" w:eastAsia="標楷體" w:hAnsi="標楷體" w:hint="eastAsia"/>
                <w:color w:val="1F3864" w:themeColor="accent5" w:themeShade="80"/>
                <w:szCs w:val="24"/>
              </w:rPr>
              <w:t>：</w:t>
            </w:r>
            <w:r w:rsidRPr="006E3AF8">
              <w:rPr>
                <w:rFonts w:ascii="標楷體" w:eastAsia="標楷體" w:hAnsi="標楷體"/>
                <w:color w:val="1F3864" w:themeColor="accent5" w:themeShade="80"/>
                <w:szCs w:val="24"/>
              </w:rPr>
              <w:t>討論器</w:t>
            </w:r>
            <w:r w:rsidR="004662E1">
              <w:rPr>
                <w:rFonts w:ascii="標楷體" w:eastAsia="標楷體" w:hAnsi="標楷體" w:hint="eastAsia"/>
                <w:color w:val="1F3864" w:themeColor="accent5" w:themeShade="80"/>
                <w:szCs w:val="24"/>
              </w:rPr>
              <w:t>物</w:t>
            </w:r>
            <w:r w:rsidRPr="006E3AF8">
              <w:rPr>
                <w:rFonts w:ascii="標楷體" w:eastAsia="標楷體" w:hAnsi="標楷體"/>
                <w:color w:val="1F3864" w:themeColor="accent5" w:themeShade="80"/>
                <w:szCs w:val="24"/>
              </w:rPr>
              <w:t>的表面紋飾，包括圖案、圖像、花紋或裝飾。學生可以思考這些紋飾是否具有特殊的意義，例如宗教符號或故事元素。</w:t>
            </w:r>
          </w:p>
          <w:p w14:paraId="2EC7D9CF" w14:textId="387D1DB7" w:rsidR="006E3AF8" w:rsidRDefault="006E3AF8" w:rsidP="00473971">
            <w:pPr>
              <w:pStyle w:val="a7"/>
              <w:numPr>
                <w:ilvl w:val="0"/>
                <w:numId w:val="28"/>
              </w:numPr>
              <w:pBdr>
                <w:top w:val="nil"/>
                <w:left w:val="nil"/>
                <w:bottom w:val="nil"/>
                <w:right w:val="nil"/>
                <w:between w:val="nil"/>
              </w:pBdr>
              <w:spacing w:line="310" w:lineRule="exact"/>
              <w:ind w:leftChars="0" w:left="839" w:hanging="357"/>
              <w:jc w:val="both"/>
              <w:rPr>
                <w:rFonts w:ascii="標楷體" w:eastAsia="標楷體" w:hAnsi="標楷體"/>
                <w:color w:val="1F3864" w:themeColor="accent5" w:themeShade="80"/>
                <w:szCs w:val="24"/>
              </w:rPr>
            </w:pPr>
            <w:proofErr w:type="gramStart"/>
            <w:r w:rsidRPr="006E3AF8">
              <w:rPr>
                <w:rFonts w:ascii="標楷體" w:eastAsia="標楷體" w:hAnsi="標楷體"/>
                <w:color w:val="1F3864" w:themeColor="accent5" w:themeShade="80"/>
                <w:szCs w:val="24"/>
              </w:rPr>
              <w:t>釉料和</w:t>
            </w:r>
            <w:proofErr w:type="gramEnd"/>
            <w:r w:rsidRPr="006E3AF8">
              <w:rPr>
                <w:rFonts w:ascii="標楷體" w:eastAsia="標楷體" w:hAnsi="標楷體"/>
                <w:color w:val="1F3864" w:themeColor="accent5" w:themeShade="80"/>
                <w:szCs w:val="24"/>
              </w:rPr>
              <w:t>顏色</w:t>
            </w:r>
            <w:r w:rsidRPr="006E3AF8">
              <w:rPr>
                <w:rFonts w:ascii="標楷體" w:eastAsia="標楷體" w:hAnsi="標楷體" w:hint="eastAsia"/>
                <w:color w:val="1F3864" w:themeColor="accent5" w:themeShade="80"/>
                <w:szCs w:val="24"/>
              </w:rPr>
              <w:t>：</w:t>
            </w:r>
            <w:r w:rsidRPr="006E3AF8">
              <w:rPr>
                <w:rFonts w:ascii="標楷體" w:eastAsia="標楷體" w:hAnsi="標楷體"/>
                <w:color w:val="1F3864" w:themeColor="accent5" w:themeShade="80"/>
                <w:szCs w:val="24"/>
              </w:rPr>
              <w:t>檢查陶器</w:t>
            </w:r>
            <w:proofErr w:type="gramStart"/>
            <w:r w:rsidRPr="006E3AF8">
              <w:rPr>
                <w:rFonts w:ascii="標楷體" w:eastAsia="標楷體" w:hAnsi="標楷體"/>
                <w:color w:val="1F3864" w:themeColor="accent5" w:themeShade="80"/>
                <w:szCs w:val="24"/>
              </w:rPr>
              <w:t>的釉料種類</w:t>
            </w:r>
            <w:proofErr w:type="gramEnd"/>
            <w:r w:rsidRPr="006E3AF8">
              <w:rPr>
                <w:rFonts w:ascii="標楷體" w:eastAsia="標楷體" w:hAnsi="標楷體"/>
                <w:color w:val="1F3864" w:themeColor="accent5" w:themeShade="80"/>
                <w:szCs w:val="24"/>
              </w:rPr>
              <w:t>和顏色。不同</w:t>
            </w:r>
            <w:proofErr w:type="gramStart"/>
            <w:r w:rsidRPr="006E3AF8">
              <w:rPr>
                <w:rFonts w:ascii="標楷體" w:eastAsia="標楷體" w:hAnsi="標楷體"/>
                <w:color w:val="1F3864" w:themeColor="accent5" w:themeShade="80"/>
                <w:szCs w:val="24"/>
              </w:rPr>
              <w:t>的釉料和</w:t>
            </w:r>
            <w:proofErr w:type="gramEnd"/>
            <w:r w:rsidRPr="006E3AF8">
              <w:rPr>
                <w:rFonts w:ascii="標楷體" w:eastAsia="標楷體" w:hAnsi="標楷體"/>
                <w:color w:val="1F3864" w:themeColor="accent5" w:themeShade="80"/>
                <w:szCs w:val="24"/>
              </w:rPr>
              <w:t>顏色可以提供有關文物的信息。某些時期或地區的陶器可能具有特定的顏色偏好。</w:t>
            </w:r>
          </w:p>
          <w:p w14:paraId="32E9CBCD" w14:textId="59B720CD" w:rsidR="006E3AF8" w:rsidRDefault="006E3AF8" w:rsidP="00473971">
            <w:pPr>
              <w:pStyle w:val="a7"/>
              <w:numPr>
                <w:ilvl w:val="0"/>
                <w:numId w:val="28"/>
              </w:numPr>
              <w:pBdr>
                <w:top w:val="nil"/>
                <w:left w:val="nil"/>
                <w:bottom w:val="nil"/>
                <w:right w:val="nil"/>
                <w:between w:val="nil"/>
              </w:pBdr>
              <w:spacing w:line="310" w:lineRule="exact"/>
              <w:ind w:leftChars="0" w:left="839" w:hanging="357"/>
              <w:jc w:val="both"/>
              <w:rPr>
                <w:rFonts w:ascii="標楷體" w:eastAsia="標楷體" w:hAnsi="標楷體"/>
                <w:color w:val="1F3864" w:themeColor="accent5" w:themeShade="80"/>
                <w:szCs w:val="24"/>
              </w:rPr>
            </w:pPr>
            <w:r w:rsidRPr="006E3AF8">
              <w:rPr>
                <w:rFonts w:ascii="標楷體" w:eastAsia="標楷體" w:hAnsi="標楷體"/>
                <w:color w:val="1F3864" w:themeColor="accent5" w:themeShade="80"/>
                <w:szCs w:val="24"/>
              </w:rPr>
              <w:t>紋路和刻痕：檢查器</w:t>
            </w:r>
            <w:r w:rsidR="004662E1">
              <w:rPr>
                <w:rFonts w:ascii="標楷體" w:eastAsia="標楷體" w:hAnsi="標楷體" w:hint="eastAsia"/>
                <w:color w:val="1F3864" w:themeColor="accent5" w:themeShade="80"/>
                <w:szCs w:val="24"/>
              </w:rPr>
              <w:t>物</w:t>
            </w:r>
            <w:r w:rsidRPr="006E3AF8">
              <w:rPr>
                <w:rFonts w:ascii="標楷體" w:eastAsia="標楷體" w:hAnsi="標楷體"/>
                <w:color w:val="1F3864" w:themeColor="accent5" w:themeShade="80"/>
                <w:szCs w:val="24"/>
              </w:rPr>
              <w:t>表面是否有紋路、刻痕或其他特殊的標記。這些可能是由於特定工藝或使用過程而產生的。</w:t>
            </w:r>
          </w:p>
          <w:p w14:paraId="7DA801CA" w14:textId="6FBDCD7D" w:rsidR="006E3AF8" w:rsidRPr="006E3AF8" w:rsidRDefault="006E3AF8" w:rsidP="00473971">
            <w:pPr>
              <w:pStyle w:val="a7"/>
              <w:numPr>
                <w:ilvl w:val="0"/>
                <w:numId w:val="28"/>
              </w:numPr>
              <w:pBdr>
                <w:top w:val="nil"/>
                <w:left w:val="nil"/>
                <w:bottom w:val="nil"/>
                <w:right w:val="nil"/>
                <w:between w:val="nil"/>
              </w:pBdr>
              <w:spacing w:line="310" w:lineRule="exact"/>
              <w:ind w:leftChars="0" w:left="839" w:hanging="357"/>
              <w:jc w:val="both"/>
              <w:rPr>
                <w:rFonts w:ascii="標楷體" w:eastAsia="標楷體" w:hAnsi="標楷體"/>
                <w:color w:val="000000" w:themeColor="text1"/>
              </w:rPr>
            </w:pPr>
            <w:r w:rsidRPr="006E3AF8">
              <w:rPr>
                <w:rFonts w:ascii="標楷體" w:eastAsia="標楷體" w:hAnsi="標楷體"/>
                <w:color w:val="1F3864" w:themeColor="accent5" w:themeShade="80"/>
                <w:szCs w:val="24"/>
              </w:rPr>
              <w:t>口徑和底座：觀察陶器的口徑（頂部開口的大小）和底座（底部的形狀和特徵）。這可以提供有關陶器的功能和穩定性的信息。</w:t>
            </w:r>
          </w:p>
        </w:tc>
        <w:tc>
          <w:tcPr>
            <w:tcW w:w="907" w:type="dxa"/>
            <w:shd w:val="clear" w:color="auto" w:fill="auto"/>
            <w:vAlign w:val="center"/>
          </w:tcPr>
          <w:p w14:paraId="315992ED" w14:textId="68454B76" w:rsidR="000F1403" w:rsidRPr="00E86355" w:rsidRDefault="000F1403" w:rsidP="00CA15F7">
            <w:pPr>
              <w:spacing w:line="360" w:lineRule="exact"/>
              <w:jc w:val="center"/>
              <w:rPr>
                <w:rFonts w:ascii="標楷體" w:eastAsia="標楷體" w:hAnsi="標楷體"/>
                <w:color w:val="000000" w:themeColor="text1"/>
              </w:rPr>
            </w:pPr>
            <w:r w:rsidRPr="00E86355">
              <w:rPr>
                <w:rFonts w:ascii="標楷體" w:eastAsia="標楷體" w:hAnsi="標楷體"/>
                <w:color w:val="000000" w:themeColor="text1"/>
              </w:rPr>
              <w:t>1</w:t>
            </w:r>
            <w:r w:rsidR="005C53AE">
              <w:rPr>
                <w:rFonts w:ascii="標楷體" w:eastAsia="標楷體" w:hAnsi="標楷體"/>
                <w:color w:val="000000" w:themeColor="text1"/>
              </w:rPr>
              <w:t>5</w:t>
            </w:r>
          </w:p>
        </w:tc>
        <w:tc>
          <w:tcPr>
            <w:tcW w:w="907" w:type="dxa"/>
            <w:shd w:val="clear" w:color="auto" w:fill="auto"/>
            <w:vAlign w:val="center"/>
          </w:tcPr>
          <w:p w14:paraId="54666158" w14:textId="26386039" w:rsidR="000F1403" w:rsidRPr="00E86355" w:rsidRDefault="006E3AF8" w:rsidP="00CA15F7">
            <w:pPr>
              <w:spacing w:line="360" w:lineRule="exact"/>
              <w:ind w:leftChars="-50" w:left="-120" w:rightChars="-50" w:right="-120"/>
              <w:jc w:val="center"/>
              <w:rPr>
                <w:rFonts w:ascii="標楷體" w:eastAsia="標楷體" w:hAnsi="標楷體"/>
                <w:color w:val="000000" w:themeColor="text1"/>
                <w:lang w:eastAsia="zh-HK"/>
              </w:rPr>
            </w:pPr>
            <w:r>
              <w:rPr>
                <w:rFonts w:ascii="標楷體" w:eastAsia="標楷體" w:hAnsi="標楷體" w:hint="eastAsia"/>
                <w:color w:val="000000" w:themeColor="text1"/>
                <w:lang w:eastAsia="zh-HK"/>
              </w:rPr>
              <w:t>發表</w:t>
            </w:r>
          </w:p>
        </w:tc>
        <w:tc>
          <w:tcPr>
            <w:tcW w:w="908" w:type="dxa"/>
            <w:shd w:val="clear" w:color="auto" w:fill="auto"/>
            <w:vAlign w:val="center"/>
          </w:tcPr>
          <w:p w14:paraId="76B13F3D" w14:textId="1FD93BE2" w:rsidR="000F1403" w:rsidRPr="00E86355" w:rsidRDefault="00B23EA7" w:rsidP="00B23EA7">
            <w:pPr>
              <w:spacing w:line="360" w:lineRule="exact"/>
              <w:ind w:leftChars="-50" w:left="-120" w:rightChars="-50" w:right="-120"/>
              <w:jc w:val="center"/>
              <w:rPr>
                <w:rFonts w:ascii="標楷體" w:eastAsia="標楷體" w:hAnsi="標楷體"/>
                <w:color w:val="000000" w:themeColor="text1"/>
                <w:lang w:eastAsia="zh-HK"/>
              </w:rPr>
            </w:pPr>
            <w:r w:rsidRPr="00E86355">
              <w:rPr>
                <w:rFonts w:ascii="標楷體" w:eastAsia="標楷體" w:hAnsi="標楷體" w:hint="eastAsia"/>
                <w:color w:val="000000" w:themeColor="text1"/>
                <w:lang w:eastAsia="zh-HK"/>
              </w:rPr>
              <w:t>教室</w:t>
            </w:r>
          </w:p>
        </w:tc>
      </w:tr>
      <w:tr w:rsidR="000F1403" w:rsidRPr="00E86355" w14:paraId="784BA90E" w14:textId="77777777" w:rsidTr="00473971">
        <w:trPr>
          <w:trHeight w:val="5443"/>
        </w:trPr>
        <w:tc>
          <w:tcPr>
            <w:tcW w:w="704" w:type="dxa"/>
            <w:shd w:val="clear" w:color="auto" w:fill="auto"/>
            <w:vAlign w:val="center"/>
          </w:tcPr>
          <w:p w14:paraId="45F53185" w14:textId="77777777" w:rsidR="000F1403" w:rsidRPr="00E86355" w:rsidRDefault="000F1403" w:rsidP="00CA15F7">
            <w:pPr>
              <w:spacing w:line="360" w:lineRule="exact"/>
              <w:jc w:val="center"/>
              <w:rPr>
                <w:rFonts w:ascii="標楷體" w:eastAsia="標楷體" w:hAnsi="標楷體"/>
                <w:b/>
                <w:bCs/>
                <w:color w:val="000000" w:themeColor="text1"/>
              </w:rPr>
            </w:pPr>
            <w:r w:rsidRPr="00E86355">
              <w:rPr>
                <w:rFonts w:ascii="標楷體" w:eastAsia="標楷體" w:hAnsi="標楷體" w:hint="eastAsia"/>
                <w:b/>
                <w:bCs/>
                <w:color w:val="000000" w:themeColor="text1"/>
              </w:rPr>
              <w:t>發展</w:t>
            </w:r>
            <w:r w:rsidRPr="00E86355">
              <w:rPr>
                <w:rFonts w:ascii="標楷體" w:eastAsia="標楷體" w:hAnsi="標楷體"/>
                <w:b/>
                <w:bCs/>
                <w:color w:val="000000" w:themeColor="text1"/>
              </w:rPr>
              <w:br/>
            </w:r>
            <w:r w:rsidRPr="00E86355">
              <w:rPr>
                <w:rFonts w:ascii="標楷體" w:eastAsia="標楷體" w:hAnsi="標楷體" w:hint="eastAsia"/>
                <w:b/>
                <w:bCs/>
                <w:color w:val="000000" w:themeColor="text1"/>
              </w:rPr>
              <w:t>活動</w:t>
            </w:r>
          </w:p>
        </w:tc>
        <w:tc>
          <w:tcPr>
            <w:tcW w:w="6505" w:type="dxa"/>
            <w:shd w:val="clear" w:color="auto" w:fill="auto"/>
          </w:tcPr>
          <w:p w14:paraId="6A799108" w14:textId="1A8E8BB9" w:rsidR="000F1403" w:rsidRPr="00847675" w:rsidRDefault="000F1403" w:rsidP="00847675">
            <w:pPr>
              <w:spacing w:beforeLines="30" w:before="108" w:line="320" w:lineRule="exact"/>
              <w:ind w:left="240" w:hangingChars="100" w:hanging="240"/>
              <w:jc w:val="both"/>
              <w:rPr>
                <w:rFonts w:ascii="標楷體" w:eastAsia="標楷體" w:hAnsi="標楷體"/>
                <w:b/>
                <w:bCs/>
                <w:color w:val="000000" w:themeColor="text1"/>
              </w:rPr>
            </w:pPr>
            <w:r w:rsidRPr="00847675">
              <w:rPr>
                <w:rFonts w:ascii="標楷體" w:eastAsia="標楷體" w:hAnsi="標楷體" w:hint="eastAsia"/>
                <w:b/>
                <w:bCs/>
                <w:color w:val="000000" w:themeColor="text1"/>
              </w:rPr>
              <w:t>【</w:t>
            </w:r>
            <w:r w:rsidR="00101C6C" w:rsidRPr="00847675">
              <w:rPr>
                <w:rFonts w:ascii="標楷體" w:eastAsia="標楷體" w:hAnsi="標楷體" w:hint="eastAsia"/>
                <w:b/>
                <w:bCs/>
                <w:color w:val="000000" w:themeColor="text1"/>
              </w:rPr>
              <w:t>遊戲、</w:t>
            </w:r>
            <w:r w:rsidR="00B23EA7" w:rsidRPr="00847675">
              <w:rPr>
                <w:rFonts w:ascii="標楷體" w:eastAsia="標楷體" w:hAnsi="標楷體" w:hint="eastAsia"/>
                <w:b/>
                <w:bCs/>
                <w:color w:val="000000" w:themeColor="text1"/>
              </w:rPr>
              <w:t>體驗與實作</w:t>
            </w:r>
            <w:r w:rsidRPr="00847675">
              <w:rPr>
                <w:rFonts w:ascii="標楷體" w:eastAsia="標楷體" w:hAnsi="標楷體" w:hint="eastAsia"/>
                <w:b/>
                <w:bCs/>
                <w:color w:val="000000" w:themeColor="text1"/>
              </w:rPr>
              <w:t>】</w:t>
            </w:r>
          </w:p>
          <w:p w14:paraId="54BDD851" w14:textId="56E52B22" w:rsidR="000F1403" w:rsidRDefault="00B23EA7" w:rsidP="00647AD8">
            <w:pPr>
              <w:pStyle w:val="a7"/>
              <w:numPr>
                <w:ilvl w:val="0"/>
                <w:numId w:val="10"/>
              </w:numPr>
              <w:spacing w:beforeLines="10" w:before="36" w:line="320" w:lineRule="exact"/>
              <w:ind w:leftChars="0" w:left="482" w:hanging="482"/>
              <w:jc w:val="both"/>
              <w:rPr>
                <w:rFonts w:ascii="標楷體" w:eastAsia="標楷體" w:hAnsi="標楷體"/>
                <w:color w:val="000000" w:themeColor="text1"/>
                <w:lang w:eastAsia="zh-HK"/>
              </w:rPr>
            </w:pPr>
            <w:r w:rsidRPr="00E86355">
              <w:rPr>
                <w:rFonts w:ascii="標楷體" w:eastAsia="標楷體" w:hAnsi="標楷體" w:hint="eastAsia"/>
                <w:color w:val="000000" w:themeColor="text1"/>
                <w:lang w:eastAsia="zh-HK"/>
              </w:rPr>
              <w:t>學生分組，每組發給</w:t>
            </w:r>
            <w:r w:rsidRPr="00E86355">
              <w:rPr>
                <w:rFonts w:ascii="標楷體" w:eastAsia="標楷體" w:hAnsi="標楷體"/>
                <w:color w:val="000000" w:themeColor="text1"/>
                <w:lang w:eastAsia="zh-HK"/>
              </w:rPr>
              <w:t>不同形狀和顏色的</w:t>
            </w:r>
            <w:r w:rsidRPr="00E86355">
              <w:rPr>
                <w:rFonts w:ascii="標楷體" w:eastAsia="標楷體" w:hAnsi="標楷體" w:hint="eastAsia"/>
                <w:color w:val="000000" w:themeColor="text1"/>
                <w:lang w:eastAsia="zh-HK"/>
              </w:rPr>
              <w:t>器</w:t>
            </w:r>
            <w:r w:rsidR="004662E1">
              <w:rPr>
                <w:rFonts w:ascii="標楷體" w:eastAsia="標楷體" w:hAnsi="標楷體" w:hint="eastAsia"/>
                <w:color w:val="000000" w:themeColor="text1"/>
                <w:lang w:eastAsia="zh-HK"/>
              </w:rPr>
              <w:t>物拼圖物件</w:t>
            </w:r>
            <w:r w:rsidRPr="00E86355">
              <w:rPr>
                <w:rFonts w:ascii="標楷體" w:eastAsia="標楷體" w:hAnsi="標楷體"/>
                <w:color w:val="000000" w:themeColor="text1"/>
                <w:lang w:eastAsia="zh-HK"/>
              </w:rPr>
              <w:t>，模擬出土的</w:t>
            </w:r>
            <w:r w:rsidR="004662E1">
              <w:rPr>
                <w:rFonts w:ascii="標楷體" w:eastAsia="標楷體" w:hAnsi="標楷體" w:hint="eastAsia"/>
                <w:color w:val="000000" w:themeColor="text1"/>
                <w:lang w:eastAsia="zh-HK"/>
              </w:rPr>
              <w:t>器物</w:t>
            </w:r>
            <w:r w:rsidRPr="00E86355">
              <w:rPr>
                <w:rFonts w:ascii="標楷體" w:eastAsia="標楷體" w:hAnsi="標楷體"/>
                <w:color w:val="000000" w:themeColor="text1"/>
                <w:lang w:eastAsia="zh-HK"/>
              </w:rPr>
              <w:t>碎片。</w:t>
            </w:r>
            <w:r w:rsidRPr="00E86355">
              <w:rPr>
                <w:rFonts w:ascii="標楷體" w:eastAsia="標楷體" w:hAnsi="標楷體" w:hint="eastAsia"/>
                <w:color w:val="000000" w:themeColor="text1"/>
                <w:lang w:eastAsia="zh-HK"/>
              </w:rPr>
              <w:t>教師要</w:t>
            </w:r>
            <w:r w:rsidRPr="00E86355">
              <w:rPr>
                <w:rFonts w:ascii="標楷體" w:eastAsia="標楷體" w:hAnsi="標楷體"/>
                <w:color w:val="000000" w:themeColor="text1"/>
                <w:lang w:eastAsia="zh-HK"/>
              </w:rPr>
              <w:t>確保每個組別有足夠的碎片來拼湊一個完整的</w:t>
            </w:r>
            <w:r w:rsidRPr="00E86355">
              <w:rPr>
                <w:rFonts w:ascii="標楷體" w:eastAsia="標楷體" w:hAnsi="標楷體" w:hint="eastAsia"/>
                <w:color w:val="000000" w:themeColor="text1"/>
                <w:lang w:eastAsia="zh-HK"/>
              </w:rPr>
              <w:t>器</w:t>
            </w:r>
            <w:r w:rsidR="004662E1">
              <w:rPr>
                <w:rFonts w:ascii="標楷體" w:eastAsia="標楷體" w:hAnsi="標楷體" w:hint="eastAsia"/>
                <w:color w:val="000000" w:themeColor="text1"/>
                <w:lang w:eastAsia="zh-HK"/>
              </w:rPr>
              <w:t>物</w:t>
            </w:r>
            <w:r w:rsidRPr="00E86355">
              <w:rPr>
                <w:rFonts w:ascii="標楷體" w:eastAsia="標楷體" w:hAnsi="標楷體"/>
                <w:color w:val="000000" w:themeColor="text1"/>
                <w:lang w:eastAsia="zh-HK"/>
              </w:rPr>
              <w:t>。</w:t>
            </w:r>
          </w:p>
          <w:p w14:paraId="550D0BC9" w14:textId="5DC76237" w:rsidR="006E3AF8" w:rsidRDefault="00557692" w:rsidP="00647AD8">
            <w:pPr>
              <w:pStyle w:val="a7"/>
              <w:numPr>
                <w:ilvl w:val="0"/>
                <w:numId w:val="10"/>
              </w:numPr>
              <w:spacing w:beforeLines="10" w:before="36" w:line="320" w:lineRule="exact"/>
              <w:ind w:leftChars="0" w:left="482" w:hanging="482"/>
              <w:rPr>
                <w:rFonts w:ascii="標楷體" w:eastAsia="標楷體" w:hAnsi="標楷體"/>
                <w:color w:val="000000" w:themeColor="text1"/>
              </w:rPr>
            </w:pPr>
            <w:r w:rsidRPr="00847675">
              <w:rPr>
                <w:rFonts w:ascii="標楷體" w:eastAsia="標楷體" w:hAnsi="標楷體" w:hint="eastAsia"/>
                <w:color w:val="000000" w:themeColor="text1"/>
                <w:lang w:eastAsia="zh-HK"/>
              </w:rPr>
              <w:t>活動一～</w:t>
            </w:r>
            <w:r w:rsidR="006E3AF8" w:rsidRPr="00847675">
              <w:rPr>
                <w:rFonts w:ascii="標楷體" w:eastAsia="標楷體" w:hAnsi="標楷體" w:hint="eastAsia"/>
                <w:b/>
                <w:bCs/>
                <w:color w:val="000000" w:themeColor="text1"/>
                <w:lang w:eastAsia="zh-HK"/>
              </w:rPr>
              <w:t>分類</w:t>
            </w:r>
            <w:r w:rsidR="006E3AF8" w:rsidRPr="00847675">
              <w:rPr>
                <w:rFonts w:ascii="標楷體" w:eastAsia="標楷體" w:hAnsi="標楷體" w:hint="eastAsia"/>
                <w:color w:val="000000" w:themeColor="text1"/>
                <w:lang w:eastAsia="zh-HK"/>
              </w:rPr>
              <w:t>：</w:t>
            </w:r>
            <w:r>
              <w:rPr>
                <w:rFonts w:ascii="標楷體" w:eastAsia="標楷體" w:hAnsi="標楷體" w:hint="eastAsia"/>
                <w:color w:val="000000" w:themeColor="text1"/>
                <w:lang w:eastAsia="zh-HK"/>
              </w:rPr>
              <w:t>引導學生將桌上的碎片進行分類</w:t>
            </w:r>
            <w:r w:rsidR="00847675">
              <w:rPr>
                <w:rFonts w:ascii="標楷體" w:eastAsia="標楷體" w:hAnsi="標楷體" w:hint="eastAsia"/>
                <w:color w:val="000000" w:themeColor="text1"/>
                <w:lang w:eastAsia="zh-HK"/>
              </w:rPr>
              <w:t>。</w:t>
            </w:r>
          </w:p>
          <w:p w14:paraId="5CEC7DB4" w14:textId="4B5CF459" w:rsidR="00557692" w:rsidRPr="00647AD8" w:rsidRDefault="00647AD8" w:rsidP="00473971">
            <w:pPr>
              <w:spacing w:line="310" w:lineRule="exact"/>
              <w:ind w:leftChars="200" w:left="840" w:hangingChars="150" w:hanging="360"/>
              <w:jc w:val="both"/>
              <w:rPr>
                <w:rFonts w:ascii="標楷體" w:eastAsia="標楷體" w:hAnsi="標楷體"/>
                <w:color w:val="1F3864" w:themeColor="accent5" w:themeShade="80"/>
              </w:rPr>
            </w:pPr>
            <w:r>
              <w:rPr>
                <w:rFonts w:ascii="標楷體" w:eastAsia="標楷體" w:hAnsi="標楷體" w:hint="eastAsia"/>
                <w:color w:val="1F3864" w:themeColor="accent5" w:themeShade="80"/>
              </w:rPr>
              <w:t>(</w:t>
            </w:r>
            <w:r>
              <w:rPr>
                <w:rFonts w:ascii="標楷體" w:eastAsia="標楷體" w:hAnsi="標楷體"/>
                <w:color w:val="1F3864" w:themeColor="accent5" w:themeShade="80"/>
              </w:rPr>
              <w:t>1)</w:t>
            </w:r>
            <w:r w:rsidR="00557692" w:rsidRPr="00647AD8">
              <w:rPr>
                <w:rFonts w:ascii="標楷體" w:eastAsia="標楷體" w:hAnsi="標楷體" w:hint="eastAsia"/>
                <w:color w:val="1F3864" w:themeColor="accent5" w:themeShade="80"/>
              </w:rPr>
              <w:t>分類方式：</w:t>
            </w:r>
            <w:r w:rsidR="00557692" w:rsidRPr="00647AD8">
              <w:rPr>
                <w:rFonts w:ascii="標楷體" w:eastAsia="標楷體" w:hAnsi="標楷體"/>
                <w:color w:val="1F3864" w:themeColor="accent5" w:themeShade="80"/>
              </w:rPr>
              <w:t>紋飾</w:t>
            </w:r>
            <w:r w:rsidR="00557692" w:rsidRPr="00647AD8">
              <w:rPr>
                <w:rFonts w:ascii="標楷體" w:eastAsia="標楷體" w:hAnsi="標楷體" w:hint="eastAsia"/>
                <w:color w:val="1F3864" w:themeColor="accent5" w:themeShade="80"/>
              </w:rPr>
              <w:t>、</w:t>
            </w:r>
            <w:r w:rsidR="00557692" w:rsidRPr="00647AD8">
              <w:rPr>
                <w:rFonts w:ascii="標楷體" w:eastAsia="標楷體" w:hAnsi="標楷體"/>
                <w:color w:val="1F3864" w:themeColor="accent5" w:themeShade="80"/>
              </w:rPr>
              <w:t>裝飾</w:t>
            </w:r>
            <w:r w:rsidR="00557692" w:rsidRPr="00647AD8">
              <w:rPr>
                <w:rFonts w:ascii="標楷體" w:eastAsia="標楷體" w:hAnsi="標楷體" w:hint="eastAsia"/>
                <w:color w:val="1F3864" w:themeColor="accent5" w:themeShade="80"/>
              </w:rPr>
              <w:t>、</w:t>
            </w:r>
            <w:proofErr w:type="gramStart"/>
            <w:r w:rsidR="00557692" w:rsidRPr="00647AD8">
              <w:rPr>
                <w:rFonts w:ascii="標楷體" w:eastAsia="標楷體" w:hAnsi="標楷體"/>
                <w:color w:val="1F3864" w:themeColor="accent5" w:themeShade="80"/>
              </w:rPr>
              <w:t>釉料</w:t>
            </w:r>
            <w:proofErr w:type="gramEnd"/>
            <w:r w:rsidR="00557692" w:rsidRPr="00647AD8">
              <w:rPr>
                <w:rFonts w:ascii="標楷體" w:eastAsia="標楷體" w:hAnsi="標楷體" w:hint="eastAsia"/>
                <w:color w:val="1F3864" w:themeColor="accent5" w:themeShade="80"/>
              </w:rPr>
              <w:t>、</w:t>
            </w:r>
            <w:r w:rsidR="00557692" w:rsidRPr="00647AD8">
              <w:rPr>
                <w:rFonts w:ascii="標楷體" w:eastAsia="標楷體" w:hAnsi="標楷體"/>
                <w:color w:val="1F3864" w:themeColor="accent5" w:themeShade="80"/>
              </w:rPr>
              <w:t>顏色</w:t>
            </w:r>
            <w:r w:rsidR="00557692" w:rsidRPr="00647AD8">
              <w:rPr>
                <w:rFonts w:ascii="標楷體" w:eastAsia="標楷體" w:hAnsi="標楷體" w:hint="eastAsia"/>
                <w:color w:val="1F3864" w:themeColor="accent5" w:themeShade="80"/>
              </w:rPr>
              <w:t>、</w:t>
            </w:r>
            <w:r w:rsidR="00557692" w:rsidRPr="00647AD8">
              <w:rPr>
                <w:rFonts w:ascii="標楷體" w:eastAsia="標楷體" w:hAnsi="標楷體"/>
                <w:color w:val="1F3864" w:themeColor="accent5" w:themeShade="80"/>
              </w:rPr>
              <w:t>厚度</w:t>
            </w:r>
            <w:r w:rsidR="00557692" w:rsidRPr="00647AD8">
              <w:rPr>
                <w:rFonts w:ascii="標楷體" w:eastAsia="標楷體" w:hAnsi="標楷體" w:hint="eastAsia"/>
                <w:color w:val="1F3864" w:themeColor="accent5" w:themeShade="80"/>
              </w:rPr>
              <w:t>、</w:t>
            </w:r>
            <w:r w:rsidR="00557692" w:rsidRPr="00647AD8">
              <w:rPr>
                <w:rFonts w:ascii="標楷體" w:eastAsia="標楷體" w:hAnsi="標楷體"/>
                <w:color w:val="1F3864" w:themeColor="accent5" w:themeShade="80"/>
              </w:rPr>
              <w:t>質地</w:t>
            </w:r>
            <w:r w:rsidR="00557692" w:rsidRPr="00647AD8">
              <w:rPr>
                <w:rFonts w:ascii="標楷體" w:eastAsia="標楷體" w:hAnsi="標楷體" w:hint="eastAsia"/>
                <w:color w:val="1F3864" w:themeColor="accent5" w:themeShade="80"/>
              </w:rPr>
              <w:t>、形狀、部位</w:t>
            </w:r>
            <w:r w:rsidR="00557692" w:rsidRPr="00647AD8">
              <w:rPr>
                <w:rFonts w:ascii="標楷體" w:eastAsia="標楷體" w:hAnsi="標楷體"/>
                <w:color w:val="1F3864" w:themeColor="accent5" w:themeShade="80"/>
              </w:rPr>
              <w:t xml:space="preserve"> …</w:t>
            </w:r>
          </w:p>
          <w:p w14:paraId="2D144A0B" w14:textId="4DC07208" w:rsidR="00F50FF5" w:rsidRPr="00647AD8" w:rsidRDefault="00647AD8" w:rsidP="00473971">
            <w:pPr>
              <w:spacing w:line="310" w:lineRule="exact"/>
              <w:ind w:leftChars="200" w:left="840" w:hangingChars="150" w:hanging="360"/>
              <w:jc w:val="both"/>
              <w:rPr>
                <w:rFonts w:ascii="標楷體" w:eastAsia="標楷體" w:hAnsi="標楷體"/>
                <w:color w:val="1F3864" w:themeColor="accent5" w:themeShade="80"/>
              </w:rPr>
            </w:pPr>
            <w:r>
              <w:rPr>
                <w:rFonts w:ascii="標楷體" w:eastAsia="標楷體" w:hAnsi="標楷體" w:hint="eastAsia"/>
                <w:color w:val="1F3864" w:themeColor="accent5" w:themeShade="80"/>
              </w:rPr>
              <w:t>(</w:t>
            </w:r>
            <w:r>
              <w:rPr>
                <w:rFonts w:ascii="標楷體" w:eastAsia="標楷體" w:hAnsi="標楷體"/>
                <w:color w:val="1F3864" w:themeColor="accent5" w:themeShade="80"/>
              </w:rPr>
              <w:t>2)</w:t>
            </w:r>
            <w:r w:rsidR="00F50FF5" w:rsidRPr="00647AD8">
              <w:rPr>
                <w:rFonts w:ascii="標楷體" w:eastAsia="標楷體" w:hAnsi="標楷體"/>
                <w:color w:val="1F3864" w:themeColor="accent5" w:themeShade="80"/>
              </w:rPr>
              <w:t>通過這些分類步驟，考古學家可以將出土的器</w:t>
            </w:r>
            <w:r w:rsidR="004662E1" w:rsidRPr="00647AD8">
              <w:rPr>
                <w:rFonts w:ascii="標楷體" w:eastAsia="標楷體" w:hAnsi="標楷體" w:hint="eastAsia"/>
                <w:color w:val="1F3864" w:themeColor="accent5" w:themeShade="80"/>
              </w:rPr>
              <w:t>物</w:t>
            </w:r>
            <w:r w:rsidR="00F50FF5" w:rsidRPr="00647AD8">
              <w:rPr>
                <w:rFonts w:ascii="標楷體" w:eastAsia="標楷體" w:hAnsi="標楷體"/>
                <w:color w:val="1F3864" w:themeColor="accent5" w:themeShade="80"/>
              </w:rPr>
              <w:t>碎片分為不同類別，並開始了解它們的文化背景和歷史。</w:t>
            </w:r>
          </w:p>
          <w:p w14:paraId="7F7692C7" w14:textId="5D73A394" w:rsidR="000F1403" w:rsidRDefault="00557692" w:rsidP="00647AD8">
            <w:pPr>
              <w:pStyle w:val="a7"/>
              <w:numPr>
                <w:ilvl w:val="0"/>
                <w:numId w:val="10"/>
              </w:numPr>
              <w:spacing w:beforeLines="10" w:before="36" w:line="320" w:lineRule="exact"/>
              <w:ind w:leftChars="0" w:left="482" w:hanging="482"/>
              <w:jc w:val="both"/>
              <w:rPr>
                <w:rFonts w:ascii="標楷體" w:eastAsia="標楷體" w:hAnsi="標楷體"/>
                <w:color w:val="000000" w:themeColor="text1"/>
                <w:lang w:eastAsia="zh-HK"/>
              </w:rPr>
            </w:pPr>
            <w:r w:rsidRPr="00847675">
              <w:rPr>
                <w:rFonts w:ascii="標楷體" w:eastAsia="標楷體" w:hAnsi="標楷體" w:hint="eastAsia"/>
                <w:color w:val="000000" w:themeColor="text1"/>
                <w:lang w:eastAsia="zh-HK"/>
              </w:rPr>
              <w:t>活動二～</w:t>
            </w:r>
            <w:r w:rsidR="006E3AF8" w:rsidRPr="00847675">
              <w:rPr>
                <w:rFonts w:ascii="標楷體" w:eastAsia="標楷體" w:hAnsi="標楷體" w:hint="eastAsia"/>
                <w:b/>
                <w:bCs/>
                <w:color w:val="000000" w:themeColor="text1"/>
                <w:lang w:eastAsia="zh-HK"/>
              </w:rPr>
              <w:t>重建</w:t>
            </w:r>
            <w:r w:rsidR="000F1403" w:rsidRPr="00847675">
              <w:rPr>
                <w:rFonts w:ascii="標楷體" w:eastAsia="標楷體" w:hAnsi="標楷體" w:hint="eastAsia"/>
                <w:color w:val="000000" w:themeColor="text1"/>
                <w:lang w:eastAsia="zh-HK"/>
              </w:rPr>
              <w:t>：</w:t>
            </w:r>
            <w:r w:rsidR="00101C6C" w:rsidRPr="00E86355">
              <w:rPr>
                <w:rFonts w:ascii="標楷體" w:eastAsia="標楷體" w:hAnsi="標楷體" w:hint="eastAsia"/>
                <w:color w:val="000000" w:themeColor="text1"/>
                <w:lang w:eastAsia="zh-HK"/>
              </w:rPr>
              <w:t>各組</w:t>
            </w:r>
            <w:r w:rsidR="00101C6C" w:rsidRPr="00E86355">
              <w:rPr>
                <w:rFonts w:ascii="標楷體" w:eastAsia="標楷體" w:hAnsi="標楷體"/>
                <w:color w:val="000000" w:themeColor="text1"/>
                <w:lang w:eastAsia="zh-HK"/>
              </w:rPr>
              <w:t>學生</w:t>
            </w:r>
            <w:r>
              <w:rPr>
                <w:rFonts w:ascii="標楷體" w:eastAsia="標楷體" w:hAnsi="標楷體" w:hint="eastAsia"/>
                <w:color w:val="000000" w:themeColor="text1"/>
              </w:rPr>
              <w:t>將</w:t>
            </w:r>
            <w:r w:rsidR="004662E1">
              <w:rPr>
                <w:rFonts w:ascii="標楷體" w:eastAsia="標楷體" w:hAnsi="標楷體" w:hint="eastAsia"/>
                <w:color w:val="000000" w:themeColor="text1"/>
              </w:rPr>
              <w:t>器物物件</w:t>
            </w:r>
            <w:r>
              <w:rPr>
                <w:rFonts w:ascii="標楷體" w:eastAsia="標楷體" w:hAnsi="標楷體" w:hint="eastAsia"/>
                <w:color w:val="000000" w:themeColor="text1"/>
              </w:rPr>
              <w:t>分類後，</w:t>
            </w:r>
            <w:r>
              <w:rPr>
                <w:rFonts w:ascii="標楷體" w:eastAsia="標楷體" w:hAnsi="標楷體" w:hint="eastAsia"/>
                <w:color w:val="000000" w:themeColor="text1"/>
                <w:lang w:eastAsia="zh-HK"/>
              </w:rPr>
              <w:t>再</w:t>
            </w:r>
            <w:r w:rsidR="00101C6C" w:rsidRPr="00E86355">
              <w:rPr>
                <w:rFonts w:ascii="標楷體" w:eastAsia="標楷體" w:hAnsi="標楷體"/>
                <w:color w:val="000000" w:themeColor="text1"/>
                <w:lang w:eastAsia="zh-HK"/>
              </w:rPr>
              <w:t>嘗試拼湊</w:t>
            </w:r>
            <w:r w:rsidR="004662E1">
              <w:rPr>
                <w:rFonts w:ascii="標楷體" w:eastAsia="標楷體" w:hAnsi="標楷體" w:hint="eastAsia"/>
                <w:color w:val="000000" w:themeColor="text1"/>
                <w:lang w:eastAsia="zh-HK"/>
              </w:rPr>
              <w:t>出</w:t>
            </w:r>
            <w:r w:rsidR="00101C6C" w:rsidRPr="00E86355">
              <w:rPr>
                <w:rFonts w:ascii="標楷體" w:eastAsia="標楷體" w:hAnsi="標楷體"/>
                <w:color w:val="000000" w:themeColor="text1"/>
                <w:lang w:eastAsia="zh-HK"/>
              </w:rPr>
              <w:t>完整的</w:t>
            </w:r>
            <w:r w:rsidR="004662E1">
              <w:rPr>
                <w:rFonts w:ascii="標楷體" w:eastAsia="標楷體" w:hAnsi="標楷體" w:hint="eastAsia"/>
                <w:color w:val="000000" w:themeColor="text1"/>
                <w:lang w:eastAsia="zh-HK"/>
              </w:rPr>
              <w:t>器物</w:t>
            </w:r>
            <w:r w:rsidR="00101C6C" w:rsidRPr="00E86355">
              <w:rPr>
                <w:rFonts w:ascii="標楷體" w:eastAsia="標楷體" w:hAnsi="標楷體"/>
                <w:color w:val="000000" w:themeColor="text1"/>
                <w:lang w:eastAsia="zh-HK"/>
              </w:rPr>
              <w:t>形狀。</w:t>
            </w:r>
          </w:p>
          <w:p w14:paraId="022B28BB" w14:textId="501F1BD8" w:rsidR="00F50FF5" w:rsidRPr="00F50FF5" w:rsidRDefault="00F50FF5" w:rsidP="00473971">
            <w:pPr>
              <w:pStyle w:val="a7"/>
              <w:spacing w:beforeLines="10" w:before="36" w:line="310" w:lineRule="exact"/>
              <w:ind w:leftChars="0" w:left="482"/>
              <w:jc w:val="both"/>
              <w:rPr>
                <w:rFonts w:ascii="標楷體" w:eastAsia="標楷體" w:hAnsi="標楷體"/>
                <w:color w:val="1F3864" w:themeColor="accent5" w:themeShade="80"/>
                <w:szCs w:val="24"/>
              </w:rPr>
            </w:pPr>
            <w:r w:rsidRPr="00F50FF5">
              <w:rPr>
                <w:rFonts w:ascii="標楷體" w:eastAsia="標楷體" w:hAnsi="標楷體"/>
                <w:color w:val="1F3864" w:themeColor="accent5" w:themeShade="80"/>
                <w:szCs w:val="24"/>
              </w:rPr>
              <w:t>文物重建是一個挑戰性的工作，但它可以為考古學家提供深入了解古代文化的機會。它要求細心、耐心和專業知識，但可以帶來有價值的發現。</w:t>
            </w:r>
          </w:p>
          <w:p w14:paraId="01A72A3C" w14:textId="543F1B44" w:rsidR="00101C6C" w:rsidRPr="00557692" w:rsidRDefault="00101C6C" w:rsidP="00647AD8">
            <w:pPr>
              <w:pStyle w:val="a7"/>
              <w:numPr>
                <w:ilvl w:val="0"/>
                <w:numId w:val="10"/>
              </w:numPr>
              <w:spacing w:beforeLines="10" w:before="36" w:line="320" w:lineRule="exact"/>
              <w:ind w:leftChars="0" w:left="482" w:hanging="482"/>
              <w:jc w:val="both"/>
              <w:rPr>
                <w:rFonts w:ascii="標楷體" w:eastAsia="標楷體" w:hAnsi="標楷體"/>
                <w:color w:val="000000" w:themeColor="text1"/>
                <w:lang w:eastAsia="zh-HK"/>
              </w:rPr>
            </w:pPr>
            <w:r w:rsidRPr="00E86355">
              <w:rPr>
                <w:rFonts w:ascii="標楷體" w:eastAsia="標楷體" w:hAnsi="標楷體" w:hint="eastAsia"/>
                <w:color w:val="000000" w:themeColor="text1"/>
                <w:lang w:eastAsia="zh-HK"/>
              </w:rPr>
              <w:t>本活動可以採限時方式進行</w:t>
            </w:r>
            <w:r w:rsidR="00557692">
              <w:rPr>
                <w:rFonts w:ascii="標楷體" w:eastAsia="標楷體" w:hAnsi="標楷體" w:hint="eastAsia"/>
                <w:color w:val="000000" w:themeColor="text1"/>
                <w:lang w:eastAsia="zh-HK"/>
              </w:rPr>
              <w:t>，在時間內能拼組完成最多組的小組獲勝。</w:t>
            </w:r>
          </w:p>
        </w:tc>
        <w:tc>
          <w:tcPr>
            <w:tcW w:w="907" w:type="dxa"/>
            <w:shd w:val="clear" w:color="auto" w:fill="auto"/>
            <w:vAlign w:val="center"/>
          </w:tcPr>
          <w:p w14:paraId="050BE710" w14:textId="411CF1A4" w:rsidR="000F1403" w:rsidRPr="00E86355" w:rsidRDefault="005C53AE" w:rsidP="00CA15F7">
            <w:pPr>
              <w:spacing w:line="360" w:lineRule="exact"/>
              <w:jc w:val="center"/>
              <w:rPr>
                <w:rFonts w:ascii="標楷體" w:eastAsia="標楷體" w:hAnsi="標楷體"/>
                <w:color w:val="000000" w:themeColor="text1"/>
              </w:rPr>
            </w:pPr>
            <w:r>
              <w:rPr>
                <w:rFonts w:ascii="標楷體" w:eastAsia="標楷體" w:hAnsi="標楷體"/>
                <w:color w:val="000000" w:themeColor="text1"/>
              </w:rPr>
              <w:t>20</w:t>
            </w:r>
          </w:p>
        </w:tc>
        <w:tc>
          <w:tcPr>
            <w:tcW w:w="907" w:type="dxa"/>
            <w:shd w:val="clear" w:color="auto" w:fill="auto"/>
            <w:vAlign w:val="center"/>
          </w:tcPr>
          <w:p w14:paraId="0054DEB8" w14:textId="77777777" w:rsidR="000F1403" w:rsidRPr="00E86355" w:rsidRDefault="00101C6C" w:rsidP="00CA15F7">
            <w:pPr>
              <w:spacing w:line="360" w:lineRule="exact"/>
              <w:ind w:leftChars="-50" w:left="-120" w:rightChars="-50" w:right="-120"/>
              <w:jc w:val="center"/>
              <w:rPr>
                <w:rFonts w:ascii="標楷體" w:eastAsia="標楷體" w:hAnsi="標楷體"/>
                <w:color w:val="000000" w:themeColor="text1"/>
              </w:rPr>
            </w:pPr>
            <w:r w:rsidRPr="00E86355">
              <w:rPr>
                <w:rFonts w:ascii="標楷體" w:eastAsia="標楷體" w:hAnsi="標楷體" w:hint="eastAsia"/>
                <w:color w:val="000000" w:themeColor="text1"/>
              </w:rPr>
              <w:t>操</w:t>
            </w:r>
            <w:r w:rsidR="00B23EA7" w:rsidRPr="00E86355">
              <w:rPr>
                <w:rFonts w:ascii="標楷體" w:eastAsia="標楷體" w:hAnsi="標楷體" w:hint="eastAsia"/>
                <w:color w:val="000000" w:themeColor="text1"/>
              </w:rPr>
              <w:t>作</w:t>
            </w:r>
          </w:p>
          <w:p w14:paraId="1C5216C0" w14:textId="77777777" w:rsidR="00101C6C" w:rsidRPr="00E86355" w:rsidRDefault="00101C6C" w:rsidP="00CA15F7">
            <w:pPr>
              <w:spacing w:line="360" w:lineRule="exact"/>
              <w:ind w:leftChars="-50" w:left="-120" w:rightChars="-50" w:right="-120"/>
              <w:jc w:val="center"/>
              <w:rPr>
                <w:rFonts w:ascii="標楷體" w:eastAsia="標楷體" w:hAnsi="標楷體"/>
                <w:color w:val="000000" w:themeColor="text1"/>
              </w:rPr>
            </w:pPr>
            <w:r w:rsidRPr="00E86355">
              <w:rPr>
                <w:rFonts w:ascii="標楷體" w:eastAsia="標楷體" w:hAnsi="標楷體" w:hint="eastAsia"/>
                <w:color w:val="000000" w:themeColor="text1"/>
              </w:rPr>
              <w:t>、</w:t>
            </w:r>
          </w:p>
          <w:p w14:paraId="34AC0B2F" w14:textId="7833F9A5" w:rsidR="00101C6C" w:rsidRPr="00E86355" w:rsidRDefault="00101C6C" w:rsidP="00CA15F7">
            <w:pPr>
              <w:spacing w:line="360" w:lineRule="exact"/>
              <w:ind w:leftChars="-50" w:left="-120" w:rightChars="-50" w:right="-120"/>
              <w:jc w:val="center"/>
              <w:rPr>
                <w:rFonts w:ascii="標楷體" w:eastAsia="標楷體" w:hAnsi="標楷體"/>
                <w:color w:val="000000" w:themeColor="text1"/>
              </w:rPr>
            </w:pPr>
            <w:r w:rsidRPr="00E86355">
              <w:rPr>
                <w:rFonts w:ascii="標楷體" w:eastAsia="標楷體" w:hAnsi="標楷體" w:hint="eastAsia"/>
                <w:color w:val="000000" w:themeColor="text1"/>
              </w:rPr>
              <w:t>發表</w:t>
            </w:r>
          </w:p>
        </w:tc>
        <w:tc>
          <w:tcPr>
            <w:tcW w:w="908" w:type="dxa"/>
            <w:shd w:val="clear" w:color="auto" w:fill="auto"/>
            <w:vAlign w:val="center"/>
          </w:tcPr>
          <w:p w14:paraId="4735DC27" w14:textId="100F5DF8" w:rsidR="000F1403" w:rsidRPr="00E86355" w:rsidRDefault="00B23EA7" w:rsidP="00CA15F7">
            <w:pPr>
              <w:spacing w:line="360" w:lineRule="exact"/>
              <w:ind w:leftChars="-50" w:left="-120" w:rightChars="-50" w:right="-120"/>
              <w:jc w:val="center"/>
              <w:rPr>
                <w:rFonts w:ascii="標楷體" w:eastAsia="標楷體" w:hAnsi="標楷體"/>
                <w:color w:val="000000" w:themeColor="text1"/>
                <w:lang w:eastAsia="zh-HK"/>
              </w:rPr>
            </w:pPr>
            <w:r w:rsidRPr="00E86355">
              <w:rPr>
                <w:rFonts w:ascii="標楷體" w:eastAsia="標楷體" w:hAnsi="標楷體" w:hint="eastAsia"/>
                <w:color w:val="000000" w:themeColor="text1"/>
                <w:lang w:eastAsia="zh-HK"/>
              </w:rPr>
              <w:t>教室</w:t>
            </w:r>
          </w:p>
        </w:tc>
      </w:tr>
      <w:tr w:rsidR="000F1403" w:rsidRPr="00E86355" w14:paraId="3EFE6D97" w14:textId="77777777" w:rsidTr="00473971">
        <w:trPr>
          <w:trHeight w:val="1871"/>
        </w:trPr>
        <w:tc>
          <w:tcPr>
            <w:tcW w:w="704" w:type="dxa"/>
            <w:shd w:val="clear" w:color="auto" w:fill="auto"/>
            <w:vAlign w:val="center"/>
          </w:tcPr>
          <w:p w14:paraId="09A1815D" w14:textId="77777777" w:rsidR="000F1403" w:rsidRPr="00E86355" w:rsidRDefault="000F1403" w:rsidP="00CA15F7">
            <w:pPr>
              <w:spacing w:line="360" w:lineRule="exact"/>
              <w:rPr>
                <w:rFonts w:ascii="標楷體" w:eastAsia="標楷體" w:hAnsi="標楷體"/>
                <w:b/>
                <w:bCs/>
                <w:color w:val="000000" w:themeColor="text1"/>
              </w:rPr>
            </w:pPr>
            <w:r w:rsidRPr="00E86355">
              <w:rPr>
                <w:rFonts w:ascii="標楷體" w:eastAsia="標楷體" w:hAnsi="標楷體" w:hint="eastAsia"/>
                <w:b/>
                <w:bCs/>
                <w:color w:val="000000" w:themeColor="text1"/>
              </w:rPr>
              <w:lastRenderedPageBreak/>
              <w:t>綜合</w:t>
            </w:r>
            <w:r w:rsidRPr="00E86355">
              <w:rPr>
                <w:rFonts w:ascii="標楷體" w:eastAsia="標楷體" w:hAnsi="標楷體"/>
                <w:b/>
                <w:bCs/>
                <w:color w:val="000000" w:themeColor="text1"/>
              </w:rPr>
              <w:br/>
            </w:r>
            <w:r w:rsidRPr="00E86355">
              <w:rPr>
                <w:rFonts w:ascii="標楷體" w:eastAsia="標楷體" w:hAnsi="標楷體" w:hint="eastAsia"/>
                <w:b/>
                <w:bCs/>
                <w:color w:val="000000" w:themeColor="text1"/>
              </w:rPr>
              <w:t>活動</w:t>
            </w:r>
          </w:p>
        </w:tc>
        <w:tc>
          <w:tcPr>
            <w:tcW w:w="6505" w:type="dxa"/>
            <w:shd w:val="clear" w:color="auto" w:fill="auto"/>
          </w:tcPr>
          <w:p w14:paraId="13EC8941" w14:textId="74C2CF72" w:rsidR="000F1403" w:rsidRPr="00847675" w:rsidRDefault="000F1403" w:rsidP="00847675">
            <w:pPr>
              <w:spacing w:beforeLines="30" w:before="108" w:line="320" w:lineRule="exact"/>
              <w:ind w:left="240" w:hangingChars="100" w:hanging="240"/>
              <w:jc w:val="both"/>
              <w:rPr>
                <w:rFonts w:ascii="標楷體" w:eastAsia="標楷體" w:hAnsi="標楷體"/>
                <w:b/>
                <w:bCs/>
                <w:color w:val="000000" w:themeColor="text1"/>
              </w:rPr>
            </w:pPr>
            <w:r w:rsidRPr="00847675">
              <w:rPr>
                <w:rFonts w:ascii="標楷體" w:eastAsia="標楷體" w:hAnsi="標楷體" w:hint="eastAsia"/>
                <w:b/>
                <w:bCs/>
                <w:color w:val="000000" w:themeColor="text1"/>
              </w:rPr>
              <w:t>【</w:t>
            </w:r>
            <w:r w:rsidR="00101C6C" w:rsidRPr="00847675">
              <w:rPr>
                <w:rFonts w:ascii="標楷體" w:eastAsia="標楷體" w:hAnsi="標楷體" w:hint="eastAsia"/>
                <w:b/>
                <w:bCs/>
                <w:color w:val="000000" w:themeColor="text1"/>
              </w:rPr>
              <w:t>引導</w:t>
            </w:r>
            <w:r w:rsidRPr="00847675">
              <w:rPr>
                <w:rFonts w:ascii="標楷體" w:eastAsia="標楷體" w:hAnsi="標楷體" w:hint="eastAsia"/>
                <w:b/>
                <w:bCs/>
                <w:color w:val="000000" w:themeColor="text1"/>
              </w:rPr>
              <w:t>、發表】</w:t>
            </w:r>
          </w:p>
          <w:p w14:paraId="3899725C" w14:textId="427A2606" w:rsidR="00F50FF5" w:rsidRDefault="000866E9" w:rsidP="00647AD8">
            <w:pPr>
              <w:pStyle w:val="a7"/>
              <w:numPr>
                <w:ilvl w:val="0"/>
                <w:numId w:val="11"/>
              </w:numPr>
              <w:spacing w:beforeLines="10" w:before="36" w:line="320" w:lineRule="exact"/>
              <w:ind w:leftChars="0" w:left="482"/>
              <w:jc w:val="both"/>
              <w:rPr>
                <w:rFonts w:ascii="標楷體" w:eastAsia="標楷體" w:hAnsi="標楷體"/>
                <w:color w:val="000000" w:themeColor="text1"/>
                <w:lang w:eastAsia="zh-HK"/>
              </w:rPr>
            </w:pPr>
            <w:r w:rsidRPr="000866E9">
              <w:rPr>
                <w:rFonts w:ascii="標楷體" w:eastAsia="標楷體" w:hAnsi="標楷體"/>
                <w:color w:val="000000" w:themeColor="text1"/>
                <w:lang w:eastAsia="zh-HK"/>
              </w:rPr>
              <w:t>每個小組完成</w:t>
            </w:r>
            <w:r w:rsidR="004662E1">
              <w:rPr>
                <w:rFonts w:ascii="標楷體" w:eastAsia="標楷體" w:hAnsi="標楷體" w:hint="eastAsia"/>
                <w:color w:val="000000" w:themeColor="text1"/>
                <w:lang w:eastAsia="zh-HK"/>
              </w:rPr>
              <w:t>器物</w:t>
            </w:r>
            <w:r w:rsidRPr="000866E9">
              <w:rPr>
                <w:rFonts w:ascii="標楷體" w:eastAsia="標楷體" w:hAnsi="標楷體"/>
                <w:color w:val="000000" w:themeColor="text1"/>
                <w:lang w:eastAsia="zh-HK"/>
              </w:rPr>
              <w:t>拼湊後，</w:t>
            </w:r>
            <w:r w:rsidRPr="000866E9">
              <w:rPr>
                <w:rFonts w:ascii="標楷體" w:eastAsia="標楷體" w:hAnsi="標楷體" w:hint="eastAsia"/>
                <w:color w:val="000000" w:themeColor="text1"/>
                <w:lang w:eastAsia="zh-HK"/>
              </w:rPr>
              <w:t>接著</w:t>
            </w:r>
            <w:r w:rsidRPr="000866E9">
              <w:rPr>
                <w:rFonts w:ascii="標楷體" w:eastAsia="標楷體" w:hAnsi="標楷體"/>
                <w:color w:val="000000" w:themeColor="text1"/>
                <w:lang w:eastAsia="zh-HK"/>
              </w:rPr>
              <w:t>展示並分享他們的成果，同時</w:t>
            </w:r>
            <w:r>
              <w:rPr>
                <w:rFonts w:ascii="標楷體" w:eastAsia="標楷體" w:hAnsi="標楷體" w:hint="eastAsia"/>
                <w:color w:val="000000" w:themeColor="text1"/>
                <w:lang w:eastAsia="zh-HK"/>
              </w:rPr>
              <w:t>說明</w:t>
            </w:r>
            <w:r w:rsidRPr="000866E9">
              <w:rPr>
                <w:rFonts w:ascii="標楷體" w:eastAsia="標楷體" w:hAnsi="標楷體"/>
                <w:color w:val="000000" w:themeColor="text1"/>
                <w:lang w:eastAsia="zh-HK"/>
              </w:rPr>
              <w:t>他們的拼湊策略和觀察</w:t>
            </w:r>
            <w:r w:rsidRPr="000866E9">
              <w:rPr>
                <w:rFonts w:ascii="標楷體" w:eastAsia="標楷體" w:hAnsi="標楷體" w:hint="eastAsia"/>
                <w:color w:val="000000" w:themeColor="text1"/>
                <w:lang w:eastAsia="zh-HK"/>
              </w:rPr>
              <w:t>重點。</w:t>
            </w:r>
          </w:p>
          <w:p w14:paraId="194BCE8D" w14:textId="12A0C7E0" w:rsidR="00F50FF5" w:rsidRPr="00F50FF5" w:rsidRDefault="00F50FF5" w:rsidP="00473971">
            <w:pPr>
              <w:pStyle w:val="a7"/>
              <w:spacing w:beforeLines="10" w:before="36" w:line="310" w:lineRule="exact"/>
              <w:ind w:leftChars="0" w:left="482"/>
              <w:jc w:val="both"/>
              <w:rPr>
                <w:rFonts w:ascii="標楷體" w:eastAsia="標楷體" w:hAnsi="標楷體"/>
                <w:color w:val="000000" w:themeColor="text1"/>
                <w:lang w:eastAsia="zh-HK"/>
              </w:rPr>
            </w:pPr>
            <w:r w:rsidRPr="00F50FF5">
              <w:rPr>
                <w:rFonts w:ascii="標楷體" w:eastAsia="標楷體" w:hAnsi="標楷體"/>
                <w:color w:val="1F3864" w:themeColor="accent5" w:themeShade="80"/>
              </w:rPr>
              <w:t>通過實際操作和探索器</w:t>
            </w:r>
            <w:r w:rsidR="004662E1">
              <w:rPr>
                <w:rFonts w:ascii="標楷體" w:eastAsia="標楷體" w:hAnsi="標楷體" w:hint="eastAsia"/>
                <w:color w:val="1F3864" w:themeColor="accent5" w:themeShade="80"/>
              </w:rPr>
              <w:t>物</w:t>
            </w:r>
            <w:r w:rsidRPr="00F50FF5">
              <w:rPr>
                <w:rFonts w:ascii="標楷體" w:eastAsia="標楷體" w:hAnsi="標楷體"/>
                <w:color w:val="1F3864" w:themeColor="accent5" w:themeShade="80"/>
              </w:rPr>
              <w:t>碎片來幫助學生理解考古學的方法和技巧</w:t>
            </w:r>
            <w:r>
              <w:rPr>
                <w:rFonts w:ascii="標楷體" w:eastAsia="標楷體" w:hAnsi="標楷體" w:hint="eastAsia"/>
                <w:color w:val="1F3864" w:themeColor="accent5" w:themeShade="80"/>
              </w:rPr>
              <w:t>，</w:t>
            </w:r>
            <w:r w:rsidRPr="00F50FF5">
              <w:rPr>
                <w:rFonts w:ascii="標楷體" w:eastAsia="標楷體" w:hAnsi="標楷體"/>
                <w:color w:val="1F3864" w:themeColor="accent5" w:themeShade="80"/>
              </w:rPr>
              <w:t>培養</w:t>
            </w:r>
            <w:r w:rsidRPr="00473971">
              <w:rPr>
                <w:rFonts w:ascii="標楷體" w:eastAsia="標楷體" w:hAnsi="標楷體"/>
                <w:color w:val="1F3864" w:themeColor="accent5" w:themeShade="80"/>
                <w:szCs w:val="24"/>
              </w:rPr>
              <w:t>觀察</w:t>
            </w:r>
            <w:r w:rsidRPr="00F50FF5">
              <w:rPr>
                <w:rFonts w:ascii="標楷體" w:eastAsia="標楷體" w:hAnsi="標楷體" w:hint="eastAsia"/>
                <w:color w:val="1F3864" w:themeColor="accent5" w:themeShade="80"/>
              </w:rPr>
              <w:t>、推理</w:t>
            </w:r>
            <w:r w:rsidRPr="00F50FF5">
              <w:rPr>
                <w:rFonts w:ascii="標楷體" w:eastAsia="標楷體" w:hAnsi="標楷體"/>
                <w:color w:val="1F3864" w:themeColor="accent5" w:themeShade="80"/>
              </w:rPr>
              <w:t>和</w:t>
            </w:r>
            <w:r w:rsidRPr="00F50FF5">
              <w:rPr>
                <w:rFonts w:ascii="標楷體" w:eastAsia="標楷體" w:hAnsi="標楷體" w:hint="eastAsia"/>
                <w:color w:val="1F3864" w:themeColor="accent5" w:themeShade="80"/>
              </w:rPr>
              <w:t>探究的能力</w:t>
            </w:r>
            <w:r w:rsidRPr="00F50FF5">
              <w:rPr>
                <w:rFonts w:ascii="標楷體" w:eastAsia="標楷體" w:hAnsi="標楷體"/>
                <w:color w:val="1F3864" w:themeColor="accent5" w:themeShade="80"/>
              </w:rPr>
              <w:t>。</w:t>
            </w:r>
          </w:p>
        </w:tc>
        <w:tc>
          <w:tcPr>
            <w:tcW w:w="907" w:type="dxa"/>
            <w:shd w:val="clear" w:color="auto" w:fill="auto"/>
            <w:vAlign w:val="center"/>
          </w:tcPr>
          <w:p w14:paraId="0C3FADB3" w14:textId="26EF852A" w:rsidR="000F1403" w:rsidRPr="00E86355" w:rsidRDefault="00536A00" w:rsidP="00CA15F7">
            <w:pPr>
              <w:spacing w:line="360" w:lineRule="exact"/>
              <w:jc w:val="center"/>
              <w:rPr>
                <w:rFonts w:ascii="標楷體" w:eastAsia="標楷體" w:hAnsi="標楷體"/>
                <w:color w:val="000000" w:themeColor="text1"/>
              </w:rPr>
            </w:pPr>
            <w:r w:rsidRPr="00E86355">
              <w:rPr>
                <w:rFonts w:ascii="標楷體" w:eastAsia="標楷體" w:hAnsi="標楷體"/>
                <w:color w:val="000000" w:themeColor="text1"/>
              </w:rPr>
              <w:t>1</w:t>
            </w:r>
            <w:r w:rsidR="005C53AE">
              <w:rPr>
                <w:rFonts w:ascii="標楷體" w:eastAsia="標楷體" w:hAnsi="標楷體"/>
                <w:color w:val="000000" w:themeColor="text1"/>
              </w:rPr>
              <w:t>5</w:t>
            </w:r>
          </w:p>
        </w:tc>
        <w:tc>
          <w:tcPr>
            <w:tcW w:w="907" w:type="dxa"/>
            <w:shd w:val="clear" w:color="auto" w:fill="auto"/>
            <w:vAlign w:val="center"/>
          </w:tcPr>
          <w:p w14:paraId="01F76188" w14:textId="08F50944" w:rsidR="000F1403" w:rsidRPr="00E86355" w:rsidRDefault="000F1403" w:rsidP="00CA15F7">
            <w:pPr>
              <w:spacing w:line="360" w:lineRule="exact"/>
              <w:ind w:leftChars="-50" w:left="-120" w:rightChars="-50" w:right="-120"/>
              <w:jc w:val="center"/>
              <w:rPr>
                <w:rFonts w:ascii="標楷體" w:eastAsia="標楷體" w:hAnsi="標楷體"/>
                <w:color w:val="000000" w:themeColor="text1"/>
                <w:lang w:eastAsia="zh-HK"/>
              </w:rPr>
            </w:pPr>
            <w:r w:rsidRPr="00E86355">
              <w:rPr>
                <w:rFonts w:ascii="標楷體" w:eastAsia="標楷體" w:hAnsi="標楷體" w:hint="eastAsia"/>
                <w:color w:val="000000" w:themeColor="text1"/>
                <w:lang w:eastAsia="zh-HK"/>
              </w:rPr>
              <w:t>討論</w:t>
            </w:r>
          </w:p>
          <w:p w14:paraId="3B711F84" w14:textId="2F1925A9" w:rsidR="00536A00" w:rsidRPr="00E86355" w:rsidRDefault="00536A00" w:rsidP="00CA15F7">
            <w:pPr>
              <w:spacing w:line="360" w:lineRule="exact"/>
              <w:ind w:leftChars="-50" w:left="-120" w:rightChars="-50" w:right="-120"/>
              <w:jc w:val="center"/>
              <w:rPr>
                <w:rFonts w:ascii="標楷體" w:eastAsia="標楷體" w:hAnsi="標楷體"/>
                <w:color w:val="000000" w:themeColor="text1"/>
              </w:rPr>
            </w:pPr>
            <w:r w:rsidRPr="00E86355">
              <w:rPr>
                <w:rFonts w:ascii="標楷體" w:eastAsia="標楷體" w:hAnsi="標楷體" w:hint="eastAsia"/>
                <w:color w:val="000000" w:themeColor="text1"/>
              </w:rPr>
              <w:t>、</w:t>
            </w:r>
          </w:p>
          <w:p w14:paraId="0A65460C" w14:textId="77777777" w:rsidR="000F1403" w:rsidRPr="00E86355" w:rsidRDefault="000F1403" w:rsidP="00CA15F7">
            <w:pPr>
              <w:spacing w:line="360" w:lineRule="exact"/>
              <w:ind w:leftChars="-50" w:left="-120" w:rightChars="-50" w:right="-120"/>
              <w:jc w:val="center"/>
              <w:rPr>
                <w:rFonts w:ascii="標楷體" w:eastAsia="標楷體" w:hAnsi="標楷體"/>
                <w:color w:val="000000" w:themeColor="text1"/>
                <w:lang w:eastAsia="zh-HK"/>
              </w:rPr>
            </w:pPr>
            <w:r w:rsidRPr="00E86355">
              <w:rPr>
                <w:rFonts w:ascii="標楷體" w:eastAsia="標楷體" w:hAnsi="標楷體" w:hint="eastAsia"/>
                <w:color w:val="000000" w:themeColor="text1"/>
              </w:rPr>
              <w:t>發表</w:t>
            </w:r>
          </w:p>
        </w:tc>
        <w:tc>
          <w:tcPr>
            <w:tcW w:w="908" w:type="dxa"/>
            <w:shd w:val="clear" w:color="auto" w:fill="auto"/>
            <w:vAlign w:val="center"/>
          </w:tcPr>
          <w:p w14:paraId="6A3CF135" w14:textId="1762B0B8" w:rsidR="000F1403" w:rsidRPr="00E86355" w:rsidRDefault="00101C6C" w:rsidP="00CA15F7">
            <w:pPr>
              <w:spacing w:line="360" w:lineRule="exact"/>
              <w:ind w:leftChars="-50" w:left="-120" w:rightChars="-50" w:right="-120"/>
              <w:jc w:val="center"/>
              <w:rPr>
                <w:rFonts w:ascii="標楷體" w:eastAsia="標楷體" w:hAnsi="標楷體"/>
                <w:color w:val="000000" w:themeColor="text1"/>
                <w:lang w:eastAsia="zh-HK"/>
              </w:rPr>
            </w:pPr>
            <w:r w:rsidRPr="00E86355">
              <w:rPr>
                <w:rFonts w:ascii="標楷體" w:eastAsia="標楷體" w:hAnsi="標楷體" w:hint="eastAsia"/>
                <w:color w:val="000000" w:themeColor="text1"/>
                <w:lang w:eastAsia="zh-HK"/>
              </w:rPr>
              <w:t>教室</w:t>
            </w:r>
          </w:p>
        </w:tc>
      </w:tr>
    </w:tbl>
    <w:p w14:paraId="0D14FEE2" w14:textId="77777777" w:rsidR="00BA47FE" w:rsidRPr="00EE0B58" w:rsidRDefault="00BA47FE" w:rsidP="00473971">
      <w:pPr>
        <w:spacing w:line="240" w:lineRule="exact"/>
        <w:rPr>
          <w:rFonts w:ascii="標楷體" w:eastAsia="標楷體" w:hAnsi="標楷體" w:hint="eastAsia"/>
          <w:color w:val="000000" w:themeColor="text1"/>
        </w:rPr>
      </w:pPr>
    </w:p>
    <w:sectPr w:rsidR="00BA47FE" w:rsidRPr="00EE0B58" w:rsidSect="0039311C">
      <w:footerReference w:type="default" r:id="rId13"/>
      <w:pgSz w:w="11906" w:h="16838"/>
      <w:pgMar w:top="851" w:right="1134" w:bottom="567" w:left="1134" w:header="567" w:footer="397"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C53B4" w14:textId="77777777" w:rsidR="00F212D4" w:rsidRDefault="00F212D4" w:rsidP="00D74819">
      <w:r>
        <w:separator/>
      </w:r>
    </w:p>
  </w:endnote>
  <w:endnote w:type="continuationSeparator" w:id="0">
    <w:p w14:paraId="640033A9" w14:textId="77777777" w:rsidR="00F212D4" w:rsidRDefault="00F212D4" w:rsidP="00D74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IDFont+F1">
    <w:altName w:val="SetoFont"/>
    <w:panose1 w:val="00000000000000000000"/>
    <w:charset w:val="88"/>
    <w:family w:val="auto"/>
    <w:notTrueType/>
    <w:pitch w:val="default"/>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9296681"/>
      <w:docPartObj>
        <w:docPartGallery w:val="Page Numbers (Bottom of Page)"/>
        <w:docPartUnique/>
      </w:docPartObj>
    </w:sdtPr>
    <w:sdtEndPr/>
    <w:sdtContent>
      <w:p w14:paraId="3742F5F5" w14:textId="07B2AE48" w:rsidR="004C473A" w:rsidRDefault="006A2F9A" w:rsidP="00640583">
        <w:pPr>
          <w:pStyle w:val="a5"/>
          <w:jc w:val="center"/>
        </w:pPr>
        <w:r>
          <w:fldChar w:fldCharType="begin"/>
        </w:r>
        <w:r>
          <w:instrText>PAGE   \* MERGEFORMAT</w:instrText>
        </w:r>
        <w:r>
          <w:fldChar w:fldCharType="separate"/>
        </w:r>
        <w:r w:rsidR="00E47063" w:rsidRPr="00E47063">
          <w:rPr>
            <w:noProof/>
            <w:lang w:val="zh-TW"/>
          </w:rPr>
          <w:t>6</w:t>
        </w:r>
        <w:r>
          <w:rPr>
            <w:noProof/>
            <w:lang w:val="zh-TW"/>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972E6" w14:textId="77777777" w:rsidR="00F212D4" w:rsidRDefault="00F212D4" w:rsidP="00D74819">
      <w:r>
        <w:separator/>
      </w:r>
    </w:p>
  </w:footnote>
  <w:footnote w:type="continuationSeparator" w:id="0">
    <w:p w14:paraId="22D29AA9" w14:textId="77777777" w:rsidR="00F212D4" w:rsidRDefault="00F212D4" w:rsidP="00D748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422F"/>
    <w:multiLevelType w:val="hybridMultilevel"/>
    <w:tmpl w:val="B0B49E7C"/>
    <w:lvl w:ilvl="0" w:tplc="66183294">
      <w:start w:val="1"/>
      <w:numFmt w:val="decimal"/>
      <w:lvlText w:val="(%1)"/>
      <w:lvlJc w:val="left"/>
      <w:pPr>
        <w:ind w:left="840" w:hanging="360"/>
      </w:pPr>
      <w:rPr>
        <w:rFonts w:hint="default"/>
        <w:b w:val="0"/>
        <w:bCs w:val="0"/>
        <w:color w:val="1F3864" w:themeColor="accent5" w:themeShade="80"/>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 w15:restartNumberingAfterBreak="0">
    <w:nsid w:val="0A953103"/>
    <w:multiLevelType w:val="hybridMultilevel"/>
    <w:tmpl w:val="23049920"/>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0BF30F75"/>
    <w:multiLevelType w:val="hybridMultilevel"/>
    <w:tmpl w:val="A670A3B8"/>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 w15:restartNumberingAfterBreak="0">
    <w:nsid w:val="0DD13B9E"/>
    <w:multiLevelType w:val="hybridMultilevel"/>
    <w:tmpl w:val="A670A3B8"/>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0F141A85"/>
    <w:multiLevelType w:val="hybridMultilevel"/>
    <w:tmpl w:val="B0B49E7C"/>
    <w:lvl w:ilvl="0" w:tplc="FFFFFFFF">
      <w:start w:val="1"/>
      <w:numFmt w:val="decimal"/>
      <w:lvlText w:val="(%1)"/>
      <w:lvlJc w:val="left"/>
      <w:pPr>
        <w:ind w:left="840" w:hanging="360"/>
      </w:pPr>
      <w:rPr>
        <w:rFonts w:hint="default"/>
        <w:b w:val="0"/>
        <w:bCs w:val="0"/>
        <w:color w:val="1F3864" w:themeColor="accent5" w:themeShade="80"/>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5" w15:restartNumberingAfterBreak="0">
    <w:nsid w:val="0F66617F"/>
    <w:multiLevelType w:val="hybridMultilevel"/>
    <w:tmpl w:val="A670A3B8"/>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15:restartNumberingAfterBreak="0">
    <w:nsid w:val="13CB18DA"/>
    <w:multiLevelType w:val="hybridMultilevel"/>
    <w:tmpl w:val="B0B49E7C"/>
    <w:lvl w:ilvl="0" w:tplc="FFFFFFFF">
      <w:start w:val="1"/>
      <w:numFmt w:val="decimal"/>
      <w:lvlText w:val="(%1)"/>
      <w:lvlJc w:val="left"/>
      <w:pPr>
        <w:ind w:left="840" w:hanging="360"/>
      </w:pPr>
      <w:rPr>
        <w:rFonts w:hint="default"/>
        <w:b w:val="0"/>
        <w:bCs w:val="0"/>
        <w:color w:val="1F3864" w:themeColor="accent5" w:themeShade="80"/>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7" w15:restartNumberingAfterBreak="0">
    <w:nsid w:val="13E613E0"/>
    <w:multiLevelType w:val="hybridMultilevel"/>
    <w:tmpl w:val="472CB296"/>
    <w:lvl w:ilvl="0" w:tplc="64DA7808">
      <w:start w:val="1"/>
      <w:numFmt w:val="decimal"/>
      <w:lvlText w:val="%1."/>
      <w:lvlJc w:val="left"/>
      <w:pPr>
        <w:ind w:left="360" w:hanging="360"/>
      </w:pPr>
      <w:rPr>
        <w:rFonts w:ascii="標楷體" w:eastAsia="標楷體" w:hAnsi="標楷體" w:cs="Times New Roman"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412237C"/>
    <w:multiLevelType w:val="hybridMultilevel"/>
    <w:tmpl w:val="B0B49E7C"/>
    <w:lvl w:ilvl="0" w:tplc="FFFFFFFF">
      <w:start w:val="1"/>
      <w:numFmt w:val="decimal"/>
      <w:lvlText w:val="(%1)"/>
      <w:lvlJc w:val="left"/>
      <w:pPr>
        <w:ind w:left="840" w:hanging="360"/>
      </w:pPr>
      <w:rPr>
        <w:rFonts w:hint="default"/>
        <w:b w:val="0"/>
        <w:bCs w:val="0"/>
        <w:color w:val="1F3864" w:themeColor="accent5" w:themeShade="80"/>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9" w15:restartNumberingAfterBreak="0">
    <w:nsid w:val="18180B69"/>
    <w:multiLevelType w:val="hybridMultilevel"/>
    <w:tmpl w:val="75442F50"/>
    <w:lvl w:ilvl="0" w:tplc="65D644CE">
      <w:start w:val="1"/>
      <w:numFmt w:val="decim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9E81AFE"/>
    <w:multiLevelType w:val="hybridMultilevel"/>
    <w:tmpl w:val="D70A23FA"/>
    <w:lvl w:ilvl="0" w:tplc="72AA874E">
      <w:start w:val="1"/>
      <w:numFmt w:val="decimal"/>
      <w:lvlText w:val="(%1)"/>
      <w:lvlJc w:val="left"/>
      <w:pPr>
        <w:ind w:left="840" w:hanging="360"/>
      </w:pPr>
      <w:rPr>
        <w:rFonts w:hint="default"/>
        <w:b w:val="0"/>
        <w:bCs w:val="0"/>
        <w:color w:val="auto"/>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1" w15:restartNumberingAfterBreak="0">
    <w:nsid w:val="1A346EE2"/>
    <w:multiLevelType w:val="hybridMultilevel"/>
    <w:tmpl w:val="2DAC6A98"/>
    <w:lvl w:ilvl="0" w:tplc="FFFFFFFF">
      <w:start w:val="1"/>
      <w:numFmt w:val="decimal"/>
      <w:lvlText w:val="(%1)"/>
      <w:lvlJc w:val="left"/>
      <w:pPr>
        <w:ind w:left="840" w:hanging="360"/>
      </w:pPr>
      <w:rPr>
        <w:rFonts w:hint="default"/>
        <w:b w:val="0"/>
        <w:bCs w:val="0"/>
        <w:color w:val="000000" w:themeColor="text1"/>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2" w15:restartNumberingAfterBreak="0">
    <w:nsid w:val="1C11602E"/>
    <w:multiLevelType w:val="hybridMultilevel"/>
    <w:tmpl w:val="D1D695A0"/>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29653D0E"/>
    <w:multiLevelType w:val="hybridMultilevel"/>
    <w:tmpl w:val="B0B49E7C"/>
    <w:lvl w:ilvl="0" w:tplc="FFFFFFFF">
      <w:start w:val="1"/>
      <w:numFmt w:val="decimal"/>
      <w:lvlText w:val="(%1)"/>
      <w:lvlJc w:val="left"/>
      <w:pPr>
        <w:ind w:left="840" w:hanging="360"/>
      </w:pPr>
      <w:rPr>
        <w:rFonts w:hint="default"/>
        <w:b w:val="0"/>
        <w:bCs w:val="0"/>
        <w:color w:val="1F3864" w:themeColor="accent5" w:themeShade="80"/>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4" w15:restartNumberingAfterBreak="0">
    <w:nsid w:val="29AB40BF"/>
    <w:multiLevelType w:val="hybridMultilevel"/>
    <w:tmpl w:val="A670A3B8"/>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 w15:restartNumberingAfterBreak="0">
    <w:nsid w:val="2BC43259"/>
    <w:multiLevelType w:val="hybridMultilevel"/>
    <w:tmpl w:val="A670A3B8"/>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6" w15:restartNumberingAfterBreak="0">
    <w:nsid w:val="304045BF"/>
    <w:multiLevelType w:val="hybridMultilevel"/>
    <w:tmpl w:val="2DAC6A98"/>
    <w:lvl w:ilvl="0" w:tplc="FFFFFFFF">
      <w:start w:val="1"/>
      <w:numFmt w:val="decimal"/>
      <w:lvlText w:val="(%1)"/>
      <w:lvlJc w:val="left"/>
      <w:pPr>
        <w:ind w:left="840" w:hanging="360"/>
      </w:pPr>
      <w:rPr>
        <w:rFonts w:hint="default"/>
        <w:b w:val="0"/>
        <w:bCs w:val="0"/>
        <w:color w:val="000000" w:themeColor="text1"/>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7" w15:restartNumberingAfterBreak="0">
    <w:nsid w:val="32DD108B"/>
    <w:multiLevelType w:val="hybridMultilevel"/>
    <w:tmpl w:val="B0B49E7C"/>
    <w:lvl w:ilvl="0" w:tplc="FFFFFFFF">
      <w:start w:val="1"/>
      <w:numFmt w:val="decimal"/>
      <w:lvlText w:val="(%1)"/>
      <w:lvlJc w:val="left"/>
      <w:pPr>
        <w:ind w:left="840" w:hanging="360"/>
      </w:pPr>
      <w:rPr>
        <w:rFonts w:hint="default"/>
        <w:b w:val="0"/>
        <w:bCs w:val="0"/>
        <w:color w:val="1F3864" w:themeColor="accent5" w:themeShade="80"/>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8" w15:restartNumberingAfterBreak="0">
    <w:nsid w:val="33480913"/>
    <w:multiLevelType w:val="hybridMultilevel"/>
    <w:tmpl w:val="B0B49E7C"/>
    <w:lvl w:ilvl="0" w:tplc="FFFFFFFF">
      <w:start w:val="1"/>
      <w:numFmt w:val="decimal"/>
      <w:lvlText w:val="(%1)"/>
      <w:lvlJc w:val="left"/>
      <w:pPr>
        <w:ind w:left="840" w:hanging="360"/>
      </w:pPr>
      <w:rPr>
        <w:rFonts w:hint="default"/>
        <w:b w:val="0"/>
        <w:bCs w:val="0"/>
        <w:color w:val="1F3864" w:themeColor="accent5" w:themeShade="80"/>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9" w15:restartNumberingAfterBreak="0">
    <w:nsid w:val="457E44A6"/>
    <w:multiLevelType w:val="hybridMultilevel"/>
    <w:tmpl w:val="2DAC6A98"/>
    <w:lvl w:ilvl="0" w:tplc="FFFFFFFF">
      <w:start w:val="1"/>
      <w:numFmt w:val="decimal"/>
      <w:lvlText w:val="(%1)"/>
      <w:lvlJc w:val="left"/>
      <w:pPr>
        <w:ind w:left="840" w:hanging="360"/>
      </w:pPr>
      <w:rPr>
        <w:rFonts w:hint="default"/>
        <w:b w:val="0"/>
        <w:bCs w:val="0"/>
        <w:color w:val="000000" w:themeColor="text1"/>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20" w15:restartNumberingAfterBreak="0">
    <w:nsid w:val="470B286C"/>
    <w:multiLevelType w:val="hybridMultilevel"/>
    <w:tmpl w:val="A670A3B8"/>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1" w15:restartNumberingAfterBreak="0">
    <w:nsid w:val="49B451FB"/>
    <w:multiLevelType w:val="hybridMultilevel"/>
    <w:tmpl w:val="B0B49E7C"/>
    <w:lvl w:ilvl="0" w:tplc="FFFFFFFF">
      <w:start w:val="1"/>
      <w:numFmt w:val="decimal"/>
      <w:lvlText w:val="(%1)"/>
      <w:lvlJc w:val="left"/>
      <w:pPr>
        <w:ind w:left="840" w:hanging="360"/>
      </w:pPr>
      <w:rPr>
        <w:rFonts w:hint="default"/>
        <w:b w:val="0"/>
        <w:bCs w:val="0"/>
        <w:color w:val="1F3864" w:themeColor="accent5" w:themeShade="80"/>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22" w15:restartNumberingAfterBreak="0">
    <w:nsid w:val="4B9548C2"/>
    <w:multiLevelType w:val="hybridMultilevel"/>
    <w:tmpl w:val="D1D695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5420D0C"/>
    <w:multiLevelType w:val="hybridMultilevel"/>
    <w:tmpl w:val="7B480B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5FF56D9"/>
    <w:multiLevelType w:val="hybridMultilevel"/>
    <w:tmpl w:val="2DAC6A98"/>
    <w:lvl w:ilvl="0" w:tplc="FFFFFFFF">
      <w:start w:val="1"/>
      <w:numFmt w:val="decimal"/>
      <w:lvlText w:val="(%1)"/>
      <w:lvlJc w:val="left"/>
      <w:pPr>
        <w:ind w:left="840" w:hanging="360"/>
      </w:pPr>
      <w:rPr>
        <w:rFonts w:hint="default"/>
        <w:b w:val="0"/>
        <w:bCs w:val="0"/>
        <w:color w:val="000000" w:themeColor="text1"/>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25" w15:restartNumberingAfterBreak="0">
    <w:nsid w:val="57A33F27"/>
    <w:multiLevelType w:val="hybridMultilevel"/>
    <w:tmpl w:val="4CB05BBE"/>
    <w:lvl w:ilvl="0" w:tplc="18D4D4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4C349C3"/>
    <w:multiLevelType w:val="hybridMultilevel"/>
    <w:tmpl w:val="2DAC6A98"/>
    <w:lvl w:ilvl="0" w:tplc="A886CE40">
      <w:start w:val="1"/>
      <w:numFmt w:val="decimal"/>
      <w:lvlText w:val="(%1)"/>
      <w:lvlJc w:val="left"/>
      <w:pPr>
        <w:ind w:left="840" w:hanging="360"/>
      </w:pPr>
      <w:rPr>
        <w:rFonts w:hint="default"/>
        <w:b w:val="0"/>
        <w:bCs w:val="0"/>
        <w:color w:val="000000" w:themeColor="text1"/>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27" w15:restartNumberingAfterBreak="0">
    <w:nsid w:val="67B01CC5"/>
    <w:multiLevelType w:val="hybridMultilevel"/>
    <w:tmpl w:val="2DAC6A98"/>
    <w:lvl w:ilvl="0" w:tplc="FFFFFFFF">
      <w:start w:val="1"/>
      <w:numFmt w:val="decimal"/>
      <w:lvlText w:val="(%1)"/>
      <w:lvlJc w:val="left"/>
      <w:pPr>
        <w:ind w:left="840" w:hanging="360"/>
      </w:pPr>
      <w:rPr>
        <w:rFonts w:hint="default"/>
        <w:b w:val="0"/>
        <w:bCs w:val="0"/>
        <w:color w:val="000000" w:themeColor="text1"/>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28" w15:restartNumberingAfterBreak="0">
    <w:nsid w:val="6D96504F"/>
    <w:multiLevelType w:val="hybridMultilevel"/>
    <w:tmpl w:val="B0B49E7C"/>
    <w:lvl w:ilvl="0" w:tplc="FFFFFFFF">
      <w:start w:val="1"/>
      <w:numFmt w:val="decimal"/>
      <w:lvlText w:val="(%1)"/>
      <w:lvlJc w:val="left"/>
      <w:pPr>
        <w:ind w:left="840" w:hanging="360"/>
      </w:pPr>
      <w:rPr>
        <w:rFonts w:hint="default"/>
        <w:b w:val="0"/>
        <w:bCs w:val="0"/>
        <w:color w:val="1F3864" w:themeColor="accent5" w:themeShade="80"/>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29" w15:restartNumberingAfterBreak="0">
    <w:nsid w:val="70787B2B"/>
    <w:multiLevelType w:val="hybridMultilevel"/>
    <w:tmpl w:val="2DAC6A98"/>
    <w:lvl w:ilvl="0" w:tplc="FFFFFFFF">
      <w:start w:val="1"/>
      <w:numFmt w:val="decimal"/>
      <w:lvlText w:val="(%1)"/>
      <w:lvlJc w:val="left"/>
      <w:pPr>
        <w:ind w:left="840" w:hanging="360"/>
      </w:pPr>
      <w:rPr>
        <w:rFonts w:hint="default"/>
        <w:b w:val="0"/>
        <w:bCs w:val="0"/>
        <w:color w:val="000000" w:themeColor="text1"/>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30" w15:restartNumberingAfterBreak="0">
    <w:nsid w:val="763B7660"/>
    <w:multiLevelType w:val="hybridMultilevel"/>
    <w:tmpl w:val="23049920"/>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1" w15:restartNumberingAfterBreak="0">
    <w:nsid w:val="765C7108"/>
    <w:multiLevelType w:val="hybridMultilevel"/>
    <w:tmpl w:val="B0B49E7C"/>
    <w:lvl w:ilvl="0" w:tplc="FFFFFFFF">
      <w:start w:val="1"/>
      <w:numFmt w:val="decimal"/>
      <w:lvlText w:val="(%1)"/>
      <w:lvlJc w:val="left"/>
      <w:pPr>
        <w:ind w:left="840" w:hanging="360"/>
      </w:pPr>
      <w:rPr>
        <w:rFonts w:hint="default"/>
        <w:b w:val="0"/>
        <w:bCs w:val="0"/>
        <w:color w:val="1F3864" w:themeColor="accent5" w:themeShade="80"/>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32" w15:restartNumberingAfterBreak="0">
    <w:nsid w:val="76817C17"/>
    <w:multiLevelType w:val="hybridMultilevel"/>
    <w:tmpl w:val="D902A6C2"/>
    <w:lvl w:ilvl="0" w:tplc="0409000B">
      <w:start w:val="1"/>
      <w:numFmt w:val="bullet"/>
      <w:lvlText w:val=""/>
      <w:lvlJc w:val="left"/>
      <w:pPr>
        <w:ind w:left="1320" w:hanging="480"/>
      </w:pPr>
      <w:rPr>
        <w:rFonts w:ascii="Wingdings" w:hAnsi="Wingdings" w:hint="default"/>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33" w15:restartNumberingAfterBreak="0">
    <w:nsid w:val="7D575472"/>
    <w:multiLevelType w:val="hybridMultilevel"/>
    <w:tmpl w:val="7C96F6CE"/>
    <w:lvl w:ilvl="0" w:tplc="FFFFFFFF">
      <w:start w:val="1"/>
      <w:numFmt w:val="decimal"/>
      <w:lvlText w:val="(%1)"/>
      <w:lvlJc w:val="left"/>
      <w:pPr>
        <w:ind w:left="840" w:hanging="360"/>
      </w:pPr>
      <w:rPr>
        <w:rFonts w:hint="default"/>
        <w:b w:val="0"/>
        <w:bCs w:val="0"/>
        <w:color w:val="1F3864" w:themeColor="accent5" w:themeShade="80"/>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num w:numId="1" w16cid:durableId="1842348190">
    <w:abstractNumId w:val="23"/>
  </w:num>
  <w:num w:numId="2" w16cid:durableId="746609538">
    <w:abstractNumId w:val="25"/>
  </w:num>
  <w:num w:numId="3" w16cid:durableId="2119525177">
    <w:abstractNumId w:val="7"/>
  </w:num>
  <w:num w:numId="4" w16cid:durableId="1854878197">
    <w:abstractNumId w:val="9"/>
  </w:num>
  <w:num w:numId="5" w16cid:durableId="117184840">
    <w:abstractNumId w:val="22"/>
  </w:num>
  <w:num w:numId="6" w16cid:durableId="131600438">
    <w:abstractNumId w:val="14"/>
  </w:num>
  <w:num w:numId="7" w16cid:durableId="510871440">
    <w:abstractNumId w:val="1"/>
  </w:num>
  <w:num w:numId="8" w16cid:durableId="49157426">
    <w:abstractNumId w:val="3"/>
  </w:num>
  <w:num w:numId="9" w16cid:durableId="1541622322">
    <w:abstractNumId w:val="30"/>
  </w:num>
  <w:num w:numId="10" w16cid:durableId="1690371872">
    <w:abstractNumId w:val="20"/>
  </w:num>
  <w:num w:numId="11" w16cid:durableId="1210917866">
    <w:abstractNumId w:val="5"/>
  </w:num>
  <w:num w:numId="12" w16cid:durableId="1846629872">
    <w:abstractNumId w:val="10"/>
  </w:num>
  <w:num w:numId="13" w16cid:durableId="980576192">
    <w:abstractNumId w:val="33"/>
  </w:num>
  <w:num w:numId="14" w16cid:durableId="162745431">
    <w:abstractNumId w:val="21"/>
  </w:num>
  <w:num w:numId="15" w16cid:durableId="1845512576">
    <w:abstractNumId w:val="26"/>
  </w:num>
  <w:num w:numId="16" w16cid:durableId="1922178226">
    <w:abstractNumId w:val="18"/>
  </w:num>
  <w:num w:numId="17" w16cid:durableId="737048817">
    <w:abstractNumId w:val="29"/>
  </w:num>
  <w:num w:numId="18" w16cid:durableId="1652056721">
    <w:abstractNumId w:val="4"/>
  </w:num>
  <w:num w:numId="19" w16cid:durableId="967127726">
    <w:abstractNumId w:val="16"/>
  </w:num>
  <w:num w:numId="20" w16cid:durableId="1434861606">
    <w:abstractNumId w:val="11"/>
  </w:num>
  <w:num w:numId="21" w16cid:durableId="2068995759">
    <w:abstractNumId w:val="27"/>
  </w:num>
  <w:num w:numId="22" w16cid:durableId="877013001">
    <w:abstractNumId w:val="24"/>
  </w:num>
  <w:num w:numId="23" w16cid:durableId="1698772826">
    <w:abstractNumId w:val="8"/>
  </w:num>
  <w:num w:numId="24" w16cid:durableId="2029210664">
    <w:abstractNumId w:val="28"/>
  </w:num>
  <w:num w:numId="25" w16cid:durableId="1924295096">
    <w:abstractNumId w:val="31"/>
  </w:num>
  <w:num w:numId="26" w16cid:durableId="788820042">
    <w:abstractNumId w:val="17"/>
  </w:num>
  <w:num w:numId="27" w16cid:durableId="1687633868">
    <w:abstractNumId w:val="19"/>
  </w:num>
  <w:num w:numId="28" w16cid:durableId="1368027914">
    <w:abstractNumId w:val="13"/>
  </w:num>
  <w:num w:numId="29" w16cid:durableId="216673538">
    <w:abstractNumId w:val="15"/>
  </w:num>
  <w:num w:numId="30" w16cid:durableId="793713817">
    <w:abstractNumId w:val="6"/>
  </w:num>
  <w:num w:numId="31" w16cid:durableId="1788347984">
    <w:abstractNumId w:val="0"/>
  </w:num>
  <w:num w:numId="32" w16cid:durableId="1421827948">
    <w:abstractNumId w:val="32"/>
  </w:num>
  <w:num w:numId="33" w16cid:durableId="782306100">
    <w:abstractNumId w:val="2"/>
  </w:num>
  <w:num w:numId="34" w16cid:durableId="579214163">
    <w:abstractNumId w:val="1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HK" w:vendorID="64" w:dllVersion="5"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AF7"/>
    <w:rsid w:val="00000ED9"/>
    <w:rsid w:val="00003AB8"/>
    <w:rsid w:val="000055DA"/>
    <w:rsid w:val="0001476C"/>
    <w:rsid w:val="00022CE6"/>
    <w:rsid w:val="00030073"/>
    <w:rsid w:val="0003577F"/>
    <w:rsid w:val="00035A92"/>
    <w:rsid w:val="00043936"/>
    <w:rsid w:val="000752F5"/>
    <w:rsid w:val="00083604"/>
    <w:rsid w:val="000866E9"/>
    <w:rsid w:val="00093AD7"/>
    <w:rsid w:val="000A5ADA"/>
    <w:rsid w:val="000B0C80"/>
    <w:rsid w:val="000B2658"/>
    <w:rsid w:val="000B7DFF"/>
    <w:rsid w:val="000C1AEE"/>
    <w:rsid w:val="000C38C0"/>
    <w:rsid w:val="000C550D"/>
    <w:rsid w:val="000D2F28"/>
    <w:rsid w:val="000E146A"/>
    <w:rsid w:val="000E14CA"/>
    <w:rsid w:val="000E3CF3"/>
    <w:rsid w:val="000E6AF6"/>
    <w:rsid w:val="000F0D8B"/>
    <w:rsid w:val="000F1403"/>
    <w:rsid w:val="00100EA9"/>
    <w:rsid w:val="00101C6C"/>
    <w:rsid w:val="001068C0"/>
    <w:rsid w:val="001100EA"/>
    <w:rsid w:val="00110F96"/>
    <w:rsid w:val="0011385F"/>
    <w:rsid w:val="001142AF"/>
    <w:rsid w:val="00122AC8"/>
    <w:rsid w:val="00127464"/>
    <w:rsid w:val="00127BA5"/>
    <w:rsid w:val="00130399"/>
    <w:rsid w:val="00132A20"/>
    <w:rsid w:val="00134F0C"/>
    <w:rsid w:val="0013641E"/>
    <w:rsid w:val="001433C4"/>
    <w:rsid w:val="00143A14"/>
    <w:rsid w:val="00145779"/>
    <w:rsid w:val="00151DAD"/>
    <w:rsid w:val="001541F8"/>
    <w:rsid w:val="001548F0"/>
    <w:rsid w:val="00156CE3"/>
    <w:rsid w:val="00162C87"/>
    <w:rsid w:val="00165FB7"/>
    <w:rsid w:val="0017751B"/>
    <w:rsid w:val="00181291"/>
    <w:rsid w:val="001922B9"/>
    <w:rsid w:val="001A12FC"/>
    <w:rsid w:val="001A3435"/>
    <w:rsid w:val="001B0D7E"/>
    <w:rsid w:val="001B155B"/>
    <w:rsid w:val="001B44F3"/>
    <w:rsid w:val="001B5E85"/>
    <w:rsid w:val="001C0230"/>
    <w:rsid w:val="001C545E"/>
    <w:rsid w:val="001D1D2B"/>
    <w:rsid w:val="001F11FE"/>
    <w:rsid w:val="001F4E2E"/>
    <w:rsid w:val="00200E61"/>
    <w:rsid w:val="0022093E"/>
    <w:rsid w:val="00233D1C"/>
    <w:rsid w:val="0023586C"/>
    <w:rsid w:val="00243401"/>
    <w:rsid w:val="00245F78"/>
    <w:rsid w:val="002503AA"/>
    <w:rsid w:val="002733F3"/>
    <w:rsid w:val="0027364F"/>
    <w:rsid w:val="0028137A"/>
    <w:rsid w:val="002865E8"/>
    <w:rsid w:val="002868A6"/>
    <w:rsid w:val="00296490"/>
    <w:rsid w:val="002A54CF"/>
    <w:rsid w:val="002B1EB2"/>
    <w:rsid w:val="002C29C4"/>
    <w:rsid w:val="002D137F"/>
    <w:rsid w:val="002E2827"/>
    <w:rsid w:val="002E581B"/>
    <w:rsid w:val="002E5EC7"/>
    <w:rsid w:val="002F60A3"/>
    <w:rsid w:val="00302498"/>
    <w:rsid w:val="0030545D"/>
    <w:rsid w:val="0030780A"/>
    <w:rsid w:val="003106FB"/>
    <w:rsid w:val="00310A71"/>
    <w:rsid w:val="003139B4"/>
    <w:rsid w:val="00313F89"/>
    <w:rsid w:val="00316DD1"/>
    <w:rsid w:val="00327EC4"/>
    <w:rsid w:val="00330851"/>
    <w:rsid w:val="003316D0"/>
    <w:rsid w:val="00332BF0"/>
    <w:rsid w:val="00332F95"/>
    <w:rsid w:val="003344B3"/>
    <w:rsid w:val="00345CAD"/>
    <w:rsid w:val="003520FF"/>
    <w:rsid w:val="00352CF8"/>
    <w:rsid w:val="003641F0"/>
    <w:rsid w:val="003715FA"/>
    <w:rsid w:val="003734F1"/>
    <w:rsid w:val="00373709"/>
    <w:rsid w:val="0037512A"/>
    <w:rsid w:val="00377CF4"/>
    <w:rsid w:val="00384C13"/>
    <w:rsid w:val="003916B8"/>
    <w:rsid w:val="0039311C"/>
    <w:rsid w:val="003A2A81"/>
    <w:rsid w:val="003A3002"/>
    <w:rsid w:val="003A7BC7"/>
    <w:rsid w:val="003C19DF"/>
    <w:rsid w:val="003C7BD8"/>
    <w:rsid w:val="003C7CEA"/>
    <w:rsid w:val="003D04A1"/>
    <w:rsid w:val="003D1239"/>
    <w:rsid w:val="003D5300"/>
    <w:rsid w:val="003E3511"/>
    <w:rsid w:val="003F1AFC"/>
    <w:rsid w:val="003F284C"/>
    <w:rsid w:val="003F4A2D"/>
    <w:rsid w:val="00400CA3"/>
    <w:rsid w:val="0040286D"/>
    <w:rsid w:val="00412223"/>
    <w:rsid w:val="004136F7"/>
    <w:rsid w:val="004137D0"/>
    <w:rsid w:val="00417CF3"/>
    <w:rsid w:val="00422063"/>
    <w:rsid w:val="00423661"/>
    <w:rsid w:val="00423AA3"/>
    <w:rsid w:val="00431517"/>
    <w:rsid w:val="00436C1C"/>
    <w:rsid w:val="00437AFE"/>
    <w:rsid w:val="00450A7F"/>
    <w:rsid w:val="0045113A"/>
    <w:rsid w:val="00461E9B"/>
    <w:rsid w:val="004662E1"/>
    <w:rsid w:val="00466516"/>
    <w:rsid w:val="004678EA"/>
    <w:rsid w:val="00473971"/>
    <w:rsid w:val="004800BD"/>
    <w:rsid w:val="00480F78"/>
    <w:rsid w:val="0048512C"/>
    <w:rsid w:val="00492937"/>
    <w:rsid w:val="0049300B"/>
    <w:rsid w:val="0049416F"/>
    <w:rsid w:val="004A3FFF"/>
    <w:rsid w:val="004A613D"/>
    <w:rsid w:val="004A6715"/>
    <w:rsid w:val="004A68DC"/>
    <w:rsid w:val="004B75AC"/>
    <w:rsid w:val="004C04A9"/>
    <w:rsid w:val="004C108B"/>
    <w:rsid w:val="004C1825"/>
    <w:rsid w:val="004C26CD"/>
    <w:rsid w:val="004C473A"/>
    <w:rsid w:val="004C66EE"/>
    <w:rsid w:val="004C7BB8"/>
    <w:rsid w:val="004D2180"/>
    <w:rsid w:val="004D225A"/>
    <w:rsid w:val="004D3D73"/>
    <w:rsid w:val="004E0141"/>
    <w:rsid w:val="004F442B"/>
    <w:rsid w:val="004F4738"/>
    <w:rsid w:val="004F5B88"/>
    <w:rsid w:val="004F75A5"/>
    <w:rsid w:val="0050030D"/>
    <w:rsid w:val="005045DE"/>
    <w:rsid w:val="005202E4"/>
    <w:rsid w:val="00523006"/>
    <w:rsid w:val="00523F26"/>
    <w:rsid w:val="00525C31"/>
    <w:rsid w:val="00526474"/>
    <w:rsid w:val="0053074F"/>
    <w:rsid w:val="00535076"/>
    <w:rsid w:val="00536A00"/>
    <w:rsid w:val="00541C94"/>
    <w:rsid w:val="00557692"/>
    <w:rsid w:val="0056060B"/>
    <w:rsid w:val="00560715"/>
    <w:rsid w:val="0057014C"/>
    <w:rsid w:val="005730AF"/>
    <w:rsid w:val="0057626D"/>
    <w:rsid w:val="00580015"/>
    <w:rsid w:val="005868A3"/>
    <w:rsid w:val="0058746C"/>
    <w:rsid w:val="00590CF0"/>
    <w:rsid w:val="00593860"/>
    <w:rsid w:val="00594305"/>
    <w:rsid w:val="00596263"/>
    <w:rsid w:val="005A0BDC"/>
    <w:rsid w:val="005A3316"/>
    <w:rsid w:val="005A7773"/>
    <w:rsid w:val="005A7EB7"/>
    <w:rsid w:val="005B3230"/>
    <w:rsid w:val="005B4C4B"/>
    <w:rsid w:val="005B6E41"/>
    <w:rsid w:val="005C3C05"/>
    <w:rsid w:val="005C53AE"/>
    <w:rsid w:val="005C6BFA"/>
    <w:rsid w:val="005C7F8C"/>
    <w:rsid w:val="005E25D1"/>
    <w:rsid w:val="005E5BB5"/>
    <w:rsid w:val="00602DE1"/>
    <w:rsid w:val="00604893"/>
    <w:rsid w:val="00604AF7"/>
    <w:rsid w:val="00605FEF"/>
    <w:rsid w:val="00607A69"/>
    <w:rsid w:val="00612B3D"/>
    <w:rsid w:val="00620385"/>
    <w:rsid w:val="00620B65"/>
    <w:rsid w:val="00622110"/>
    <w:rsid w:val="006252A9"/>
    <w:rsid w:val="00630DEE"/>
    <w:rsid w:val="00632EB1"/>
    <w:rsid w:val="0063361B"/>
    <w:rsid w:val="00640583"/>
    <w:rsid w:val="00642562"/>
    <w:rsid w:val="00644D29"/>
    <w:rsid w:val="00647AD8"/>
    <w:rsid w:val="00647E1F"/>
    <w:rsid w:val="00651B9F"/>
    <w:rsid w:val="0066640F"/>
    <w:rsid w:val="00672064"/>
    <w:rsid w:val="006877EA"/>
    <w:rsid w:val="00687BFA"/>
    <w:rsid w:val="00690EC6"/>
    <w:rsid w:val="00690FDE"/>
    <w:rsid w:val="00691DBE"/>
    <w:rsid w:val="00693028"/>
    <w:rsid w:val="00693460"/>
    <w:rsid w:val="00694221"/>
    <w:rsid w:val="006A2F9A"/>
    <w:rsid w:val="006B67DC"/>
    <w:rsid w:val="006C5241"/>
    <w:rsid w:val="006E3AF8"/>
    <w:rsid w:val="006E6282"/>
    <w:rsid w:val="006F4D19"/>
    <w:rsid w:val="006F4E0C"/>
    <w:rsid w:val="007006A0"/>
    <w:rsid w:val="00701E79"/>
    <w:rsid w:val="00703D2B"/>
    <w:rsid w:val="0070592A"/>
    <w:rsid w:val="00706D14"/>
    <w:rsid w:val="00713BA8"/>
    <w:rsid w:val="00720C2B"/>
    <w:rsid w:val="007257B8"/>
    <w:rsid w:val="00735358"/>
    <w:rsid w:val="007359E2"/>
    <w:rsid w:val="007460BE"/>
    <w:rsid w:val="00753BF1"/>
    <w:rsid w:val="00760066"/>
    <w:rsid w:val="0076231F"/>
    <w:rsid w:val="00763457"/>
    <w:rsid w:val="00767E64"/>
    <w:rsid w:val="00770B43"/>
    <w:rsid w:val="0077127A"/>
    <w:rsid w:val="00777AF3"/>
    <w:rsid w:val="007818C0"/>
    <w:rsid w:val="007853F2"/>
    <w:rsid w:val="00791B51"/>
    <w:rsid w:val="00792360"/>
    <w:rsid w:val="0079421A"/>
    <w:rsid w:val="00795A1A"/>
    <w:rsid w:val="00795CE8"/>
    <w:rsid w:val="007969B9"/>
    <w:rsid w:val="007A1AC4"/>
    <w:rsid w:val="007A78FD"/>
    <w:rsid w:val="007B45C3"/>
    <w:rsid w:val="007B5C34"/>
    <w:rsid w:val="007D236E"/>
    <w:rsid w:val="007F6763"/>
    <w:rsid w:val="0080094A"/>
    <w:rsid w:val="00806F1F"/>
    <w:rsid w:val="00810C1E"/>
    <w:rsid w:val="008124CC"/>
    <w:rsid w:val="00815D54"/>
    <w:rsid w:val="008160D6"/>
    <w:rsid w:val="008225D3"/>
    <w:rsid w:val="00826408"/>
    <w:rsid w:val="00826F6D"/>
    <w:rsid w:val="00831C72"/>
    <w:rsid w:val="00831D41"/>
    <w:rsid w:val="008366F3"/>
    <w:rsid w:val="008368ED"/>
    <w:rsid w:val="0084318B"/>
    <w:rsid w:val="00844E49"/>
    <w:rsid w:val="00847661"/>
    <w:rsid w:val="00847675"/>
    <w:rsid w:val="0085057B"/>
    <w:rsid w:val="008527B6"/>
    <w:rsid w:val="008612A4"/>
    <w:rsid w:val="0086678B"/>
    <w:rsid w:val="00877ADE"/>
    <w:rsid w:val="00887B87"/>
    <w:rsid w:val="00887BD3"/>
    <w:rsid w:val="008A70C4"/>
    <w:rsid w:val="008B13AB"/>
    <w:rsid w:val="008B27EE"/>
    <w:rsid w:val="008C57E6"/>
    <w:rsid w:val="008C6123"/>
    <w:rsid w:val="008C6CE3"/>
    <w:rsid w:val="008D17E8"/>
    <w:rsid w:val="008D681A"/>
    <w:rsid w:val="008E3937"/>
    <w:rsid w:val="008E78F8"/>
    <w:rsid w:val="008E7F80"/>
    <w:rsid w:val="008F0DA5"/>
    <w:rsid w:val="00904886"/>
    <w:rsid w:val="009060FC"/>
    <w:rsid w:val="009070E5"/>
    <w:rsid w:val="00911FE5"/>
    <w:rsid w:val="00912BCB"/>
    <w:rsid w:val="00915E97"/>
    <w:rsid w:val="00916803"/>
    <w:rsid w:val="009214E5"/>
    <w:rsid w:val="00926965"/>
    <w:rsid w:val="00927FCE"/>
    <w:rsid w:val="00936B43"/>
    <w:rsid w:val="00940546"/>
    <w:rsid w:val="00940BCA"/>
    <w:rsid w:val="00946A26"/>
    <w:rsid w:val="00952086"/>
    <w:rsid w:val="00966D14"/>
    <w:rsid w:val="0097324C"/>
    <w:rsid w:val="00987F8F"/>
    <w:rsid w:val="009945DE"/>
    <w:rsid w:val="009A4E2F"/>
    <w:rsid w:val="009C3130"/>
    <w:rsid w:val="009C381D"/>
    <w:rsid w:val="009C5A5B"/>
    <w:rsid w:val="009C5F88"/>
    <w:rsid w:val="009C6AD5"/>
    <w:rsid w:val="009D1D2E"/>
    <w:rsid w:val="009D212E"/>
    <w:rsid w:val="009D2678"/>
    <w:rsid w:val="009E4EE0"/>
    <w:rsid w:val="009E6FB9"/>
    <w:rsid w:val="009F1448"/>
    <w:rsid w:val="009F34EB"/>
    <w:rsid w:val="009F6C91"/>
    <w:rsid w:val="00A007E9"/>
    <w:rsid w:val="00A0741F"/>
    <w:rsid w:val="00A11BB4"/>
    <w:rsid w:val="00A13486"/>
    <w:rsid w:val="00A152AE"/>
    <w:rsid w:val="00A169B0"/>
    <w:rsid w:val="00A251F1"/>
    <w:rsid w:val="00A260CE"/>
    <w:rsid w:val="00A41F13"/>
    <w:rsid w:val="00A4459A"/>
    <w:rsid w:val="00A47F3F"/>
    <w:rsid w:val="00A52B8B"/>
    <w:rsid w:val="00A57B08"/>
    <w:rsid w:val="00A70520"/>
    <w:rsid w:val="00A85197"/>
    <w:rsid w:val="00A85A8F"/>
    <w:rsid w:val="00A85BBF"/>
    <w:rsid w:val="00A8656F"/>
    <w:rsid w:val="00A916B9"/>
    <w:rsid w:val="00A920E7"/>
    <w:rsid w:val="00A940A8"/>
    <w:rsid w:val="00A95309"/>
    <w:rsid w:val="00A956F1"/>
    <w:rsid w:val="00A976EE"/>
    <w:rsid w:val="00AA6E88"/>
    <w:rsid w:val="00AB66B9"/>
    <w:rsid w:val="00AC3D9F"/>
    <w:rsid w:val="00AC544F"/>
    <w:rsid w:val="00AC6112"/>
    <w:rsid w:val="00AD0A6B"/>
    <w:rsid w:val="00AD4730"/>
    <w:rsid w:val="00AE070D"/>
    <w:rsid w:val="00AE2913"/>
    <w:rsid w:val="00AE484B"/>
    <w:rsid w:val="00AF0751"/>
    <w:rsid w:val="00B10F24"/>
    <w:rsid w:val="00B13B0B"/>
    <w:rsid w:val="00B20628"/>
    <w:rsid w:val="00B235F9"/>
    <w:rsid w:val="00B23EA7"/>
    <w:rsid w:val="00B24631"/>
    <w:rsid w:val="00B3032B"/>
    <w:rsid w:val="00B33BAB"/>
    <w:rsid w:val="00B41057"/>
    <w:rsid w:val="00B41E9E"/>
    <w:rsid w:val="00B41F50"/>
    <w:rsid w:val="00B57967"/>
    <w:rsid w:val="00B60C2F"/>
    <w:rsid w:val="00B60E2F"/>
    <w:rsid w:val="00B64613"/>
    <w:rsid w:val="00B71EDF"/>
    <w:rsid w:val="00B77A60"/>
    <w:rsid w:val="00B92632"/>
    <w:rsid w:val="00B92EE0"/>
    <w:rsid w:val="00BA268F"/>
    <w:rsid w:val="00BA47FE"/>
    <w:rsid w:val="00BA66A4"/>
    <w:rsid w:val="00BB31D7"/>
    <w:rsid w:val="00BB3AC4"/>
    <w:rsid w:val="00BB4F02"/>
    <w:rsid w:val="00BC478B"/>
    <w:rsid w:val="00BD1C10"/>
    <w:rsid w:val="00BD242C"/>
    <w:rsid w:val="00BD6DC4"/>
    <w:rsid w:val="00BE28C3"/>
    <w:rsid w:val="00BE4D3A"/>
    <w:rsid w:val="00BE656C"/>
    <w:rsid w:val="00BF098F"/>
    <w:rsid w:val="00BF391C"/>
    <w:rsid w:val="00BF418A"/>
    <w:rsid w:val="00C00419"/>
    <w:rsid w:val="00C100A9"/>
    <w:rsid w:val="00C125E7"/>
    <w:rsid w:val="00C13EAF"/>
    <w:rsid w:val="00C36ACA"/>
    <w:rsid w:val="00C46F43"/>
    <w:rsid w:val="00C47598"/>
    <w:rsid w:val="00C52090"/>
    <w:rsid w:val="00C7058B"/>
    <w:rsid w:val="00C752E5"/>
    <w:rsid w:val="00C76DFD"/>
    <w:rsid w:val="00C8203C"/>
    <w:rsid w:val="00C87A6C"/>
    <w:rsid w:val="00C91660"/>
    <w:rsid w:val="00C94817"/>
    <w:rsid w:val="00C94EA8"/>
    <w:rsid w:val="00C96A52"/>
    <w:rsid w:val="00CA0C6D"/>
    <w:rsid w:val="00CA44B8"/>
    <w:rsid w:val="00CB50BA"/>
    <w:rsid w:val="00CB5E65"/>
    <w:rsid w:val="00CC02B3"/>
    <w:rsid w:val="00CC751F"/>
    <w:rsid w:val="00D05DEE"/>
    <w:rsid w:val="00D163FD"/>
    <w:rsid w:val="00D16425"/>
    <w:rsid w:val="00D174A8"/>
    <w:rsid w:val="00D256DD"/>
    <w:rsid w:val="00D26265"/>
    <w:rsid w:val="00D36923"/>
    <w:rsid w:val="00D40489"/>
    <w:rsid w:val="00D40E3A"/>
    <w:rsid w:val="00D47E9B"/>
    <w:rsid w:val="00D5153D"/>
    <w:rsid w:val="00D575DD"/>
    <w:rsid w:val="00D61976"/>
    <w:rsid w:val="00D74819"/>
    <w:rsid w:val="00D82CEB"/>
    <w:rsid w:val="00D90B8F"/>
    <w:rsid w:val="00D97277"/>
    <w:rsid w:val="00DB5D4A"/>
    <w:rsid w:val="00DC2661"/>
    <w:rsid w:val="00DD25B0"/>
    <w:rsid w:val="00DD2E58"/>
    <w:rsid w:val="00DE2D09"/>
    <w:rsid w:val="00DF53E7"/>
    <w:rsid w:val="00DF58D1"/>
    <w:rsid w:val="00E0790D"/>
    <w:rsid w:val="00E146CE"/>
    <w:rsid w:val="00E21CE2"/>
    <w:rsid w:val="00E25790"/>
    <w:rsid w:val="00E305B9"/>
    <w:rsid w:val="00E356B0"/>
    <w:rsid w:val="00E35DF6"/>
    <w:rsid w:val="00E37F43"/>
    <w:rsid w:val="00E40C0F"/>
    <w:rsid w:val="00E44ED1"/>
    <w:rsid w:val="00E47063"/>
    <w:rsid w:val="00E47767"/>
    <w:rsid w:val="00E60CED"/>
    <w:rsid w:val="00E65984"/>
    <w:rsid w:val="00E75680"/>
    <w:rsid w:val="00E764C0"/>
    <w:rsid w:val="00E80FE4"/>
    <w:rsid w:val="00E83A99"/>
    <w:rsid w:val="00E83F12"/>
    <w:rsid w:val="00E8519E"/>
    <w:rsid w:val="00E86355"/>
    <w:rsid w:val="00E92CD2"/>
    <w:rsid w:val="00EA050E"/>
    <w:rsid w:val="00EA572D"/>
    <w:rsid w:val="00EA716F"/>
    <w:rsid w:val="00EB3854"/>
    <w:rsid w:val="00EC0F83"/>
    <w:rsid w:val="00EC1F16"/>
    <w:rsid w:val="00EC3083"/>
    <w:rsid w:val="00EC4DF0"/>
    <w:rsid w:val="00EC675F"/>
    <w:rsid w:val="00ED2DC8"/>
    <w:rsid w:val="00ED57C9"/>
    <w:rsid w:val="00EE0B58"/>
    <w:rsid w:val="00EE12AF"/>
    <w:rsid w:val="00EE270B"/>
    <w:rsid w:val="00EF3E41"/>
    <w:rsid w:val="00EF5275"/>
    <w:rsid w:val="00F005BD"/>
    <w:rsid w:val="00F02B53"/>
    <w:rsid w:val="00F034F7"/>
    <w:rsid w:val="00F12602"/>
    <w:rsid w:val="00F1611C"/>
    <w:rsid w:val="00F212D4"/>
    <w:rsid w:val="00F31E34"/>
    <w:rsid w:val="00F34820"/>
    <w:rsid w:val="00F50FF5"/>
    <w:rsid w:val="00F55012"/>
    <w:rsid w:val="00F55ABE"/>
    <w:rsid w:val="00F56D59"/>
    <w:rsid w:val="00F57FC0"/>
    <w:rsid w:val="00F6445A"/>
    <w:rsid w:val="00F656CB"/>
    <w:rsid w:val="00F65F27"/>
    <w:rsid w:val="00F65FD1"/>
    <w:rsid w:val="00F6606C"/>
    <w:rsid w:val="00F869B2"/>
    <w:rsid w:val="00F91420"/>
    <w:rsid w:val="00F92695"/>
    <w:rsid w:val="00FA62B3"/>
    <w:rsid w:val="00FA7044"/>
    <w:rsid w:val="00FA7128"/>
    <w:rsid w:val="00FA7CE9"/>
    <w:rsid w:val="00FC0A3A"/>
    <w:rsid w:val="00FC2799"/>
    <w:rsid w:val="00FC7654"/>
    <w:rsid w:val="00FD24BD"/>
    <w:rsid w:val="00FD7170"/>
    <w:rsid w:val="00FE1A11"/>
    <w:rsid w:val="00FE5AB5"/>
    <w:rsid w:val="00FE70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2F428"/>
  <w15:docId w15:val="{C58E3F97-0992-43C8-B610-C6D80C22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606C"/>
    <w:pPr>
      <w:widowControl w:val="0"/>
    </w:pPr>
    <w:rPr>
      <w:rFonts w:ascii="Times New Roman" w:eastAsia="新細明體" w:hAnsi="Times New Roman" w:cs="Times New Roman"/>
      <w:szCs w:val="24"/>
    </w:rPr>
  </w:style>
  <w:style w:type="paragraph" w:styleId="2">
    <w:name w:val="heading 2"/>
    <w:basedOn w:val="a"/>
    <w:next w:val="a"/>
    <w:link w:val="20"/>
    <w:unhideWhenUsed/>
    <w:qFormat/>
    <w:rsid w:val="00604AF7"/>
    <w:pPr>
      <w:keepNext/>
      <w:spacing w:line="720" w:lineRule="auto"/>
      <w:outlineLvl w:val="1"/>
    </w:pPr>
    <w:rPr>
      <w:rFonts w:ascii="Cambria" w:hAnsi="Cambria"/>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rsid w:val="00604AF7"/>
    <w:rPr>
      <w:rFonts w:ascii="Cambria" w:eastAsia="新細明體" w:hAnsi="Cambria" w:cs="Times New Roman"/>
      <w:b/>
      <w:bCs/>
      <w:sz w:val="48"/>
      <w:szCs w:val="48"/>
    </w:rPr>
  </w:style>
  <w:style w:type="character" w:styleId="a3">
    <w:name w:val="Hyperlink"/>
    <w:uiPriority w:val="99"/>
    <w:rsid w:val="00604AF7"/>
    <w:rPr>
      <w:color w:val="0000FF"/>
      <w:u w:val="single"/>
    </w:rPr>
  </w:style>
  <w:style w:type="table" w:styleId="a4">
    <w:name w:val="Table Grid"/>
    <w:basedOn w:val="a1"/>
    <w:uiPriority w:val="39"/>
    <w:rsid w:val="00604AF7"/>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604AF7"/>
    <w:pPr>
      <w:tabs>
        <w:tab w:val="center" w:pos="4153"/>
        <w:tab w:val="right" w:pos="8306"/>
      </w:tabs>
      <w:snapToGrid w:val="0"/>
    </w:pPr>
    <w:rPr>
      <w:sz w:val="20"/>
      <w:szCs w:val="20"/>
    </w:rPr>
  </w:style>
  <w:style w:type="character" w:customStyle="1" w:styleId="a6">
    <w:name w:val="頁尾 字元"/>
    <w:basedOn w:val="a0"/>
    <w:link w:val="a5"/>
    <w:uiPriority w:val="99"/>
    <w:rsid w:val="00604AF7"/>
    <w:rPr>
      <w:rFonts w:ascii="Times New Roman" w:eastAsia="新細明體" w:hAnsi="Times New Roman" w:cs="Times New Roman"/>
      <w:sz w:val="20"/>
      <w:szCs w:val="20"/>
    </w:rPr>
  </w:style>
  <w:style w:type="paragraph" w:styleId="a7">
    <w:name w:val="List Paragraph"/>
    <w:basedOn w:val="a"/>
    <w:uiPriority w:val="34"/>
    <w:qFormat/>
    <w:rsid w:val="00604AF7"/>
    <w:pPr>
      <w:ind w:leftChars="200" w:left="480"/>
    </w:pPr>
    <w:rPr>
      <w:rFonts w:ascii="Calibri" w:hAnsi="Calibri"/>
      <w:szCs w:val="22"/>
    </w:rPr>
  </w:style>
  <w:style w:type="paragraph" w:styleId="a8">
    <w:name w:val="caption"/>
    <w:basedOn w:val="a"/>
    <w:next w:val="a"/>
    <w:link w:val="a9"/>
    <w:unhideWhenUsed/>
    <w:qFormat/>
    <w:rsid w:val="00604AF7"/>
    <w:rPr>
      <w:sz w:val="20"/>
      <w:szCs w:val="20"/>
    </w:rPr>
  </w:style>
  <w:style w:type="character" w:customStyle="1" w:styleId="a9">
    <w:name w:val="標號 字元"/>
    <w:basedOn w:val="a0"/>
    <w:link w:val="a8"/>
    <w:rsid w:val="00604AF7"/>
    <w:rPr>
      <w:rFonts w:ascii="Times New Roman" w:eastAsia="新細明體" w:hAnsi="Times New Roman" w:cs="Times New Roman"/>
      <w:sz w:val="20"/>
      <w:szCs w:val="20"/>
    </w:rPr>
  </w:style>
  <w:style w:type="paragraph" w:styleId="aa">
    <w:name w:val="header"/>
    <w:basedOn w:val="a"/>
    <w:link w:val="ab"/>
    <w:uiPriority w:val="99"/>
    <w:unhideWhenUsed/>
    <w:rsid w:val="008612A4"/>
    <w:pPr>
      <w:tabs>
        <w:tab w:val="center" w:pos="4153"/>
        <w:tab w:val="right" w:pos="8306"/>
      </w:tabs>
      <w:snapToGrid w:val="0"/>
    </w:pPr>
    <w:rPr>
      <w:sz w:val="20"/>
      <w:szCs w:val="20"/>
    </w:rPr>
  </w:style>
  <w:style w:type="character" w:customStyle="1" w:styleId="ab">
    <w:name w:val="頁首 字元"/>
    <w:basedOn w:val="a0"/>
    <w:link w:val="aa"/>
    <w:uiPriority w:val="99"/>
    <w:rsid w:val="008612A4"/>
    <w:rPr>
      <w:rFonts w:ascii="Times New Roman" w:eastAsia="新細明體" w:hAnsi="Times New Roman" w:cs="Times New Roman"/>
      <w:sz w:val="20"/>
      <w:szCs w:val="20"/>
    </w:rPr>
  </w:style>
  <w:style w:type="paragraph" w:styleId="ac">
    <w:name w:val="Balloon Text"/>
    <w:basedOn w:val="a"/>
    <w:link w:val="ad"/>
    <w:uiPriority w:val="99"/>
    <w:semiHidden/>
    <w:unhideWhenUsed/>
    <w:rsid w:val="008612A4"/>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8612A4"/>
    <w:rPr>
      <w:rFonts w:asciiTheme="majorHAnsi" w:eastAsiaTheme="majorEastAsia" w:hAnsiTheme="majorHAnsi" w:cstheme="majorBidi"/>
      <w:sz w:val="18"/>
      <w:szCs w:val="18"/>
    </w:rPr>
  </w:style>
  <w:style w:type="paragraph" w:styleId="Web">
    <w:name w:val="Normal (Web)"/>
    <w:basedOn w:val="a"/>
    <w:uiPriority w:val="99"/>
    <w:semiHidden/>
    <w:unhideWhenUsed/>
    <w:rsid w:val="00E40C0F"/>
    <w:pPr>
      <w:widowControl/>
      <w:spacing w:before="100" w:beforeAutospacing="1" w:after="100" w:afterAutospacing="1"/>
    </w:pPr>
    <w:rPr>
      <w:rFonts w:ascii="新細明體" w:hAnsi="新細明體" w:cs="新細明體"/>
      <w:kern w:val="0"/>
    </w:rPr>
  </w:style>
  <w:style w:type="paragraph" w:customStyle="1" w:styleId="Default">
    <w:name w:val="Default"/>
    <w:rsid w:val="00EC3083"/>
    <w:pPr>
      <w:widowControl w:val="0"/>
      <w:autoSpaceDE w:val="0"/>
      <w:autoSpaceDN w:val="0"/>
      <w:adjustRightInd w:val="0"/>
    </w:pPr>
    <w:rPr>
      <w:rFonts w:ascii="標楷體" w:eastAsia="標楷體" w:cs="標楷體"/>
      <w:color w:val="000000"/>
      <w:kern w:val="0"/>
      <w:szCs w:val="24"/>
    </w:rPr>
  </w:style>
  <w:style w:type="character" w:styleId="ae">
    <w:name w:val="Strong"/>
    <w:basedOn w:val="a0"/>
    <w:uiPriority w:val="22"/>
    <w:qFormat/>
    <w:rsid w:val="009D1D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93767">
      <w:bodyDiv w:val="1"/>
      <w:marLeft w:val="0"/>
      <w:marRight w:val="0"/>
      <w:marTop w:val="0"/>
      <w:marBottom w:val="0"/>
      <w:divBdr>
        <w:top w:val="none" w:sz="0" w:space="0" w:color="auto"/>
        <w:left w:val="none" w:sz="0" w:space="0" w:color="auto"/>
        <w:bottom w:val="none" w:sz="0" w:space="0" w:color="auto"/>
        <w:right w:val="none" w:sz="0" w:space="0" w:color="auto"/>
      </w:divBdr>
    </w:div>
    <w:div w:id="272787153">
      <w:bodyDiv w:val="1"/>
      <w:marLeft w:val="0"/>
      <w:marRight w:val="0"/>
      <w:marTop w:val="0"/>
      <w:marBottom w:val="0"/>
      <w:divBdr>
        <w:top w:val="none" w:sz="0" w:space="0" w:color="auto"/>
        <w:left w:val="none" w:sz="0" w:space="0" w:color="auto"/>
        <w:bottom w:val="none" w:sz="0" w:space="0" w:color="auto"/>
        <w:right w:val="none" w:sz="0" w:space="0" w:color="auto"/>
      </w:divBdr>
    </w:div>
    <w:div w:id="422804190">
      <w:bodyDiv w:val="1"/>
      <w:marLeft w:val="0"/>
      <w:marRight w:val="0"/>
      <w:marTop w:val="0"/>
      <w:marBottom w:val="0"/>
      <w:divBdr>
        <w:top w:val="none" w:sz="0" w:space="0" w:color="auto"/>
        <w:left w:val="none" w:sz="0" w:space="0" w:color="auto"/>
        <w:bottom w:val="none" w:sz="0" w:space="0" w:color="auto"/>
        <w:right w:val="none" w:sz="0" w:space="0" w:color="auto"/>
      </w:divBdr>
      <w:divsChild>
        <w:div w:id="2051803420">
          <w:marLeft w:val="360"/>
          <w:marRight w:val="0"/>
          <w:marTop w:val="86"/>
          <w:marBottom w:val="0"/>
          <w:divBdr>
            <w:top w:val="none" w:sz="0" w:space="0" w:color="auto"/>
            <w:left w:val="none" w:sz="0" w:space="0" w:color="auto"/>
            <w:bottom w:val="none" w:sz="0" w:space="0" w:color="auto"/>
            <w:right w:val="none" w:sz="0" w:space="0" w:color="auto"/>
          </w:divBdr>
        </w:div>
        <w:div w:id="297106394">
          <w:marLeft w:val="360"/>
          <w:marRight w:val="0"/>
          <w:marTop w:val="86"/>
          <w:marBottom w:val="0"/>
          <w:divBdr>
            <w:top w:val="none" w:sz="0" w:space="0" w:color="auto"/>
            <w:left w:val="none" w:sz="0" w:space="0" w:color="auto"/>
            <w:bottom w:val="none" w:sz="0" w:space="0" w:color="auto"/>
            <w:right w:val="none" w:sz="0" w:space="0" w:color="auto"/>
          </w:divBdr>
        </w:div>
        <w:div w:id="922108292">
          <w:marLeft w:val="360"/>
          <w:marRight w:val="0"/>
          <w:marTop w:val="86"/>
          <w:marBottom w:val="0"/>
          <w:divBdr>
            <w:top w:val="none" w:sz="0" w:space="0" w:color="auto"/>
            <w:left w:val="none" w:sz="0" w:space="0" w:color="auto"/>
            <w:bottom w:val="none" w:sz="0" w:space="0" w:color="auto"/>
            <w:right w:val="none" w:sz="0" w:space="0" w:color="auto"/>
          </w:divBdr>
        </w:div>
        <w:div w:id="1386832295">
          <w:marLeft w:val="360"/>
          <w:marRight w:val="0"/>
          <w:marTop w:val="86"/>
          <w:marBottom w:val="0"/>
          <w:divBdr>
            <w:top w:val="none" w:sz="0" w:space="0" w:color="auto"/>
            <w:left w:val="none" w:sz="0" w:space="0" w:color="auto"/>
            <w:bottom w:val="none" w:sz="0" w:space="0" w:color="auto"/>
            <w:right w:val="none" w:sz="0" w:space="0" w:color="auto"/>
          </w:divBdr>
        </w:div>
        <w:div w:id="322467186">
          <w:marLeft w:val="360"/>
          <w:marRight w:val="0"/>
          <w:marTop w:val="86"/>
          <w:marBottom w:val="0"/>
          <w:divBdr>
            <w:top w:val="none" w:sz="0" w:space="0" w:color="auto"/>
            <w:left w:val="none" w:sz="0" w:space="0" w:color="auto"/>
            <w:bottom w:val="none" w:sz="0" w:space="0" w:color="auto"/>
            <w:right w:val="none" w:sz="0" w:space="0" w:color="auto"/>
          </w:divBdr>
        </w:div>
        <w:div w:id="627204445">
          <w:marLeft w:val="360"/>
          <w:marRight w:val="0"/>
          <w:marTop w:val="86"/>
          <w:marBottom w:val="0"/>
          <w:divBdr>
            <w:top w:val="none" w:sz="0" w:space="0" w:color="auto"/>
            <w:left w:val="none" w:sz="0" w:space="0" w:color="auto"/>
            <w:bottom w:val="none" w:sz="0" w:space="0" w:color="auto"/>
            <w:right w:val="none" w:sz="0" w:space="0" w:color="auto"/>
          </w:divBdr>
        </w:div>
        <w:div w:id="1865097195">
          <w:marLeft w:val="360"/>
          <w:marRight w:val="0"/>
          <w:marTop w:val="86"/>
          <w:marBottom w:val="0"/>
          <w:divBdr>
            <w:top w:val="none" w:sz="0" w:space="0" w:color="auto"/>
            <w:left w:val="none" w:sz="0" w:space="0" w:color="auto"/>
            <w:bottom w:val="none" w:sz="0" w:space="0" w:color="auto"/>
            <w:right w:val="none" w:sz="0" w:space="0" w:color="auto"/>
          </w:divBdr>
        </w:div>
      </w:divsChild>
    </w:div>
    <w:div w:id="537276315">
      <w:bodyDiv w:val="1"/>
      <w:marLeft w:val="0"/>
      <w:marRight w:val="0"/>
      <w:marTop w:val="0"/>
      <w:marBottom w:val="0"/>
      <w:divBdr>
        <w:top w:val="none" w:sz="0" w:space="0" w:color="auto"/>
        <w:left w:val="none" w:sz="0" w:space="0" w:color="auto"/>
        <w:bottom w:val="none" w:sz="0" w:space="0" w:color="auto"/>
        <w:right w:val="none" w:sz="0" w:space="0" w:color="auto"/>
      </w:divBdr>
      <w:divsChild>
        <w:div w:id="788007597">
          <w:marLeft w:val="547"/>
          <w:marRight w:val="0"/>
          <w:marTop w:val="0"/>
          <w:marBottom w:val="0"/>
          <w:divBdr>
            <w:top w:val="none" w:sz="0" w:space="0" w:color="auto"/>
            <w:left w:val="none" w:sz="0" w:space="0" w:color="auto"/>
            <w:bottom w:val="none" w:sz="0" w:space="0" w:color="auto"/>
            <w:right w:val="none" w:sz="0" w:space="0" w:color="auto"/>
          </w:divBdr>
        </w:div>
      </w:divsChild>
    </w:div>
    <w:div w:id="1026101541">
      <w:bodyDiv w:val="1"/>
      <w:marLeft w:val="0"/>
      <w:marRight w:val="0"/>
      <w:marTop w:val="0"/>
      <w:marBottom w:val="0"/>
      <w:divBdr>
        <w:top w:val="none" w:sz="0" w:space="0" w:color="auto"/>
        <w:left w:val="none" w:sz="0" w:space="0" w:color="auto"/>
        <w:bottom w:val="none" w:sz="0" w:space="0" w:color="auto"/>
        <w:right w:val="none" w:sz="0" w:space="0" w:color="auto"/>
      </w:divBdr>
      <w:divsChild>
        <w:div w:id="926309604">
          <w:marLeft w:val="547"/>
          <w:marRight w:val="0"/>
          <w:marTop w:val="0"/>
          <w:marBottom w:val="0"/>
          <w:divBdr>
            <w:top w:val="none" w:sz="0" w:space="0" w:color="auto"/>
            <w:left w:val="none" w:sz="0" w:space="0" w:color="auto"/>
            <w:bottom w:val="none" w:sz="0" w:space="0" w:color="auto"/>
            <w:right w:val="none" w:sz="0" w:space="0" w:color="auto"/>
          </w:divBdr>
        </w:div>
      </w:divsChild>
    </w:div>
    <w:div w:id="1134101839">
      <w:bodyDiv w:val="1"/>
      <w:marLeft w:val="0"/>
      <w:marRight w:val="0"/>
      <w:marTop w:val="0"/>
      <w:marBottom w:val="0"/>
      <w:divBdr>
        <w:top w:val="none" w:sz="0" w:space="0" w:color="auto"/>
        <w:left w:val="none" w:sz="0" w:space="0" w:color="auto"/>
        <w:bottom w:val="none" w:sz="0" w:space="0" w:color="auto"/>
        <w:right w:val="none" w:sz="0" w:space="0" w:color="auto"/>
      </w:divBdr>
    </w:div>
    <w:div w:id="1146705399">
      <w:bodyDiv w:val="1"/>
      <w:marLeft w:val="0"/>
      <w:marRight w:val="0"/>
      <w:marTop w:val="0"/>
      <w:marBottom w:val="0"/>
      <w:divBdr>
        <w:top w:val="none" w:sz="0" w:space="0" w:color="auto"/>
        <w:left w:val="none" w:sz="0" w:space="0" w:color="auto"/>
        <w:bottom w:val="none" w:sz="0" w:space="0" w:color="auto"/>
        <w:right w:val="none" w:sz="0" w:space="0" w:color="auto"/>
      </w:divBdr>
    </w:div>
    <w:div w:id="1669287091">
      <w:bodyDiv w:val="1"/>
      <w:marLeft w:val="0"/>
      <w:marRight w:val="0"/>
      <w:marTop w:val="0"/>
      <w:marBottom w:val="0"/>
      <w:divBdr>
        <w:top w:val="none" w:sz="0" w:space="0" w:color="auto"/>
        <w:left w:val="none" w:sz="0" w:space="0" w:color="auto"/>
        <w:bottom w:val="none" w:sz="0" w:space="0" w:color="auto"/>
        <w:right w:val="none" w:sz="0" w:space="0" w:color="auto"/>
      </w:divBdr>
    </w:div>
    <w:div w:id="1813256835">
      <w:bodyDiv w:val="1"/>
      <w:marLeft w:val="0"/>
      <w:marRight w:val="0"/>
      <w:marTop w:val="0"/>
      <w:marBottom w:val="0"/>
      <w:divBdr>
        <w:top w:val="none" w:sz="0" w:space="0" w:color="auto"/>
        <w:left w:val="none" w:sz="0" w:space="0" w:color="auto"/>
        <w:bottom w:val="none" w:sz="0" w:space="0" w:color="auto"/>
        <w:right w:val="none" w:sz="0" w:space="0" w:color="auto"/>
      </w:divBdr>
      <w:divsChild>
        <w:div w:id="1955625972">
          <w:marLeft w:val="360"/>
          <w:marRight w:val="0"/>
          <w:marTop w:val="86"/>
          <w:marBottom w:val="0"/>
          <w:divBdr>
            <w:top w:val="none" w:sz="0" w:space="0" w:color="auto"/>
            <w:left w:val="none" w:sz="0" w:space="0" w:color="auto"/>
            <w:bottom w:val="none" w:sz="0" w:space="0" w:color="auto"/>
            <w:right w:val="none" w:sz="0" w:space="0" w:color="auto"/>
          </w:divBdr>
        </w:div>
        <w:div w:id="711922216">
          <w:marLeft w:val="360"/>
          <w:marRight w:val="0"/>
          <w:marTop w:val="86"/>
          <w:marBottom w:val="0"/>
          <w:divBdr>
            <w:top w:val="none" w:sz="0" w:space="0" w:color="auto"/>
            <w:left w:val="none" w:sz="0" w:space="0" w:color="auto"/>
            <w:bottom w:val="none" w:sz="0" w:space="0" w:color="auto"/>
            <w:right w:val="none" w:sz="0" w:space="0" w:color="auto"/>
          </w:divBdr>
        </w:div>
        <w:div w:id="1484468275">
          <w:marLeft w:val="360"/>
          <w:marRight w:val="0"/>
          <w:marTop w:val="86"/>
          <w:marBottom w:val="0"/>
          <w:divBdr>
            <w:top w:val="none" w:sz="0" w:space="0" w:color="auto"/>
            <w:left w:val="none" w:sz="0" w:space="0" w:color="auto"/>
            <w:bottom w:val="none" w:sz="0" w:space="0" w:color="auto"/>
            <w:right w:val="none" w:sz="0" w:space="0" w:color="auto"/>
          </w:divBdr>
        </w:div>
        <w:div w:id="2119369188">
          <w:marLeft w:val="360"/>
          <w:marRight w:val="0"/>
          <w:marTop w:val="86"/>
          <w:marBottom w:val="0"/>
          <w:divBdr>
            <w:top w:val="none" w:sz="0" w:space="0" w:color="auto"/>
            <w:left w:val="none" w:sz="0" w:space="0" w:color="auto"/>
            <w:bottom w:val="none" w:sz="0" w:space="0" w:color="auto"/>
            <w:right w:val="none" w:sz="0" w:space="0" w:color="auto"/>
          </w:divBdr>
        </w:div>
        <w:div w:id="1584802575">
          <w:marLeft w:val="360"/>
          <w:marRight w:val="0"/>
          <w:marTop w:val="86"/>
          <w:marBottom w:val="0"/>
          <w:divBdr>
            <w:top w:val="none" w:sz="0" w:space="0" w:color="auto"/>
            <w:left w:val="none" w:sz="0" w:space="0" w:color="auto"/>
            <w:bottom w:val="none" w:sz="0" w:space="0" w:color="auto"/>
            <w:right w:val="none" w:sz="0" w:space="0" w:color="auto"/>
          </w:divBdr>
        </w:div>
        <w:div w:id="1265772960">
          <w:marLeft w:val="360"/>
          <w:marRight w:val="0"/>
          <w:marTop w:val="86"/>
          <w:marBottom w:val="0"/>
          <w:divBdr>
            <w:top w:val="none" w:sz="0" w:space="0" w:color="auto"/>
            <w:left w:val="none" w:sz="0" w:space="0" w:color="auto"/>
            <w:bottom w:val="none" w:sz="0" w:space="0" w:color="auto"/>
            <w:right w:val="none" w:sz="0" w:space="0" w:color="auto"/>
          </w:divBdr>
        </w:div>
      </w:divsChild>
    </w:div>
    <w:div w:id="198897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AE5F533-8380-40F4-8378-9E76822A885A}"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zh-TW" altLang="en-US"/>
        </a:p>
      </dgm:t>
    </dgm:pt>
    <dgm:pt modelId="{B686F6C8-ED3C-4E5F-8A17-22B16D55EA5B}">
      <dgm:prSet phldrT="[文字]" custT="1"/>
      <dgm:spPr>
        <a:noFill/>
        <a:ln>
          <a:solidFill>
            <a:schemeClr val="tx1"/>
          </a:solidFill>
        </a:ln>
      </dgm:spPr>
      <dgm:t>
        <a:bodyPr/>
        <a:lstStyle/>
        <a:p>
          <a:pPr algn="ctr"/>
          <a:r>
            <a:rPr lang="en-US" altLang="zh-TW" sz="1400" b="1">
              <a:solidFill>
                <a:schemeClr val="tx1"/>
              </a:solidFill>
              <a:latin typeface="標楷體" panose="03000509000000000000" pitchFamily="65" charset="-120"/>
              <a:ea typeface="標楷體" panose="03000509000000000000" pitchFamily="65" charset="-120"/>
            </a:rPr>
            <a:t> </a:t>
          </a:r>
          <a:r>
            <a:rPr lang="zh-TW" altLang="en-US" sz="1400" b="1">
              <a:solidFill>
                <a:schemeClr val="tx1"/>
              </a:solidFill>
              <a:latin typeface="標楷體" panose="03000509000000000000" pitchFamily="65" charset="-120"/>
              <a:ea typeface="標楷體" panose="03000509000000000000" pitchFamily="65" charset="-120"/>
            </a:rPr>
            <a:t>柯南在南科</a:t>
          </a:r>
        </a:p>
      </dgm:t>
    </dgm:pt>
    <dgm:pt modelId="{107E8B8E-402F-489B-865F-80BD566D4179}" type="parTrans" cxnId="{21B3C479-E92E-44AA-B4B8-10B604A0E0C4}">
      <dgm:prSet/>
      <dgm:spPr/>
      <dgm:t>
        <a:bodyPr/>
        <a:lstStyle/>
        <a:p>
          <a:pPr algn="ctr"/>
          <a:endParaRPr lang="zh-TW" altLang="en-US" sz="1200">
            <a:solidFill>
              <a:schemeClr val="tx1"/>
            </a:solidFill>
            <a:latin typeface="標楷體" panose="03000509000000000000" pitchFamily="65" charset="-120"/>
            <a:ea typeface="標楷體" panose="03000509000000000000" pitchFamily="65" charset="-120"/>
          </a:endParaRPr>
        </a:p>
      </dgm:t>
    </dgm:pt>
    <dgm:pt modelId="{AF0BA675-CF61-49D4-B72A-34B0229EC8A8}" type="sibTrans" cxnId="{21B3C479-E92E-44AA-B4B8-10B604A0E0C4}">
      <dgm:prSet/>
      <dgm:spPr/>
      <dgm:t>
        <a:bodyPr/>
        <a:lstStyle/>
        <a:p>
          <a:pPr algn="ctr"/>
          <a:endParaRPr lang="zh-TW" altLang="en-US" sz="1200">
            <a:solidFill>
              <a:schemeClr val="tx1"/>
            </a:solidFill>
            <a:latin typeface="標楷體" panose="03000509000000000000" pitchFamily="65" charset="-120"/>
            <a:ea typeface="標楷體" panose="03000509000000000000" pitchFamily="65" charset="-120"/>
          </a:endParaRPr>
        </a:p>
      </dgm:t>
    </dgm:pt>
    <dgm:pt modelId="{173CCF94-D4C2-4F61-8C80-4BC75E2D46AF}">
      <dgm:prSet phldrT="[文字]" custT="1"/>
      <dgm:spPr>
        <a:solidFill>
          <a:schemeClr val="bg1"/>
        </a:solidFill>
        <a:ln>
          <a:solidFill>
            <a:schemeClr val="tx1"/>
          </a:solidFill>
        </a:ln>
      </dgm:spPr>
      <dgm:t>
        <a:bodyPr/>
        <a:lstStyle/>
        <a:p>
          <a:pPr algn="ctr"/>
          <a:r>
            <a:rPr lang="en-US" altLang="zh-TW" sz="1200" b="1">
              <a:solidFill>
                <a:schemeClr val="tx1"/>
              </a:solidFill>
              <a:latin typeface="標楷體" panose="03000509000000000000" pitchFamily="65" charset="-120"/>
              <a:ea typeface="標楷體" panose="03000509000000000000" pitchFamily="65" charset="-120"/>
            </a:rPr>
            <a:t>3.</a:t>
          </a:r>
          <a:r>
            <a:rPr lang="zh-TW" altLang="en-US" sz="1200" b="1" i="0">
              <a:solidFill>
                <a:schemeClr val="tx1"/>
              </a:solidFill>
              <a:latin typeface="標楷體" panose="03000509000000000000" pitchFamily="65" charset="-120"/>
              <a:ea typeface="標楷體" panose="03000509000000000000" pitchFamily="65" charset="-120"/>
            </a:rPr>
            <a:t>拼陶尋蹤跡（</a:t>
          </a:r>
          <a:r>
            <a:rPr lang="en-US" altLang="zh-TW" sz="1200" b="1" i="0">
              <a:solidFill>
                <a:schemeClr val="tx1"/>
              </a:solidFill>
              <a:latin typeface="標楷體" panose="03000509000000000000" pitchFamily="65" charset="-120"/>
              <a:ea typeface="標楷體" panose="03000509000000000000" pitchFamily="65" charset="-120"/>
            </a:rPr>
            <a:t>50</a:t>
          </a:r>
          <a:r>
            <a:rPr lang="zh-TW" altLang="en-US" sz="1200" b="1" i="0">
              <a:solidFill>
                <a:schemeClr val="tx1"/>
              </a:solidFill>
              <a:latin typeface="標楷體" panose="03000509000000000000" pitchFamily="65" charset="-120"/>
              <a:ea typeface="標楷體" panose="03000509000000000000" pitchFamily="65" charset="-120"/>
            </a:rPr>
            <a:t>分）</a:t>
          </a:r>
          <a:endParaRPr lang="zh-TW" altLang="en-US" sz="1200" b="1">
            <a:solidFill>
              <a:schemeClr val="tx1"/>
            </a:solidFill>
            <a:latin typeface="標楷體" panose="03000509000000000000" pitchFamily="65" charset="-120"/>
            <a:ea typeface="標楷體" panose="03000509000000000000" pitchFamily="65" charset="-120"/>
          </a:endParaRPr>
        </a:p>
      </dgm:t>
    </dgm:pt>
    <dgm:pt modelId="{9ADD3FCF-76AD-4539-9DE9-95D023D91C36}" type="parTrans" cxnId="{8D1944D1-E456-4E3E-BFC7-9DACB9534CF4}">
      <dgm:prSet/>
      <dgm:spPr>
        <a:ln>
          <a:solidFill>
            <a:schemeClr val="tx1"/>
          </a:solidFill>
        </a:ln>
      </dgm:spPr>
      <dgm:t>
        <a:bodyPr/>
        <a:lstStyle/>
        <a:p>
          <a:pPr algn="ctr"/>
          <a:endParaRPr lang="zh-TW" altLang="en-US" sz="1200">
            <a:solidFill>
              <a:schemeClr val="tx1"/>
            </a:solidFill>
            <a:latin typeface="標楷體" panose="03000509000000000000" pitchFamily="65" charset="-120"/>
            <a:ea typeface="標楷體" panose="03000509000000000000" pitchFamily="65" charset="-120"/>
          </a:endParaRPr>
        </a:p>
      </dgm:t>
    </dgm:pt>
    <dgm:pt modelId="{E0D86FDB-B0B0-4984-AF39-E6FD9DF37881}" type="sibTrans" cxnId="{8D1944D1-E456-4E3E-BFC7-9DACB9534CF4}">
      <dgm:prSet/>
      <dgm:spPr/>
      <dgm:t>
        <a:bodyPr/>
        <a:lstStyle/>
        <a:p>
          <a:pPr algn="ctr"/>
          <a:endParaRPr lang="zh-TW" altLang="en-US" sz="1200">
            <a:solidFill>
              <a:schemeClr val="tx1"/>
            </a:solidFill>
            <a:latin typeface="標楷體" panose="03000509000000000000" pitchFamily="65" charset="-120"/>
            <a:ea typeface="標楷體" panose="03000509000000000000" pitchFamily="65" charset="-120"/>
          </a:endParaRPr>
        </a:p>
      </dgm:t>
    </dgm:pt>
    <dgm:pt modelId="{FED193C7-0CE9-4EAF-BCA3-FEF79626F35B}">
      <dgm:prSet phldrT="[文字]" custT="1"/>
      <dgm:spPr>
        <a:solidFill>
          <a:schemeClr val="bg1"/>
        </a:solidFill>
        <a:ln>
          <a:solidFill>
            <a:schemeClr val="tx1"/>
          </a:solidFill>
        </a:ln>
      </dgm:spPr>
      <dgm:t>
        <a:bodyPr/>
        <a:lstStyle/>
        <a:p>
          <a:pPr algn="ctr"/>
          <a:r>
            <a:rPr lang="en-US" altLang="zh-TW" sz="1200" b="1">
              <a:solidFill>
                <a:schemeClr val="tx1"/>
              </a:solidFill>
              <a:latin typeface="標楷體" panose="03000509000000000000" pitchFamily="65" charset="-120"/>
              <a:ea typeface="標楷體" panose="03000509000000000000" pitchFamily="65" charset="-120"/>
            </a:rPr>
            <a:t>2.</a:t>
          </a:r>
          <a:r>
            <a:rPr lang="zh-TW" altLang="en-US" sz="1200" b="1">
              <a:solidFill>
                <a:schemeClr val="tx1"/>
              </a:solidFill>
              <a:latin typeface="標楷體" panose="03000509000000000000" pitchFamily="65" charset="-120"/>
              <a:ea typeface="標楷體" panose="03000509000000000000" pitchFamily="65" charset="-120"/>
            </a:rPr>
            <a:t>探訪古奇趣（</a:t>
          </a:r>
          <a:r>
            <a:rPr lang="en-US" altLang="zh-TW" sz="1200" b="1">
              <a:solidFill>
                <a:schemeClr val="tx1"/>
              </a:solidFill>
              <a:latin typeface="標楷體" panose="03000509000000000000" pitchFamily="65" charset="-120"/>
              <a:ea typeface="標楷體" panose="03000509000000000000" pitchFamily="65" charset="-120"/>
            </a:rPr>
            <a:t>50</a:t>
          </a:r>
          <a:r>
            <a:rPr lang="zh-TW" altLang="en-US" sz="1200" b="1">
              <a:solidFill>
                <a:schemeClr val="tx1"/>
              </a:solidFill>
              <a:latin typeface="標楷體" panose="03000509000000000000" pitchFamily="65" charset="-120"/>
              <a:ea typeface="標楷體" panose="03000509000000000000" pitchFamily="65" charset="-120"/>
            </a:rPr>
            <a:t>分）</a:t>
          </a:r>
          <a:endParaRPr lang="zh-TW" altLang="en-US" sz="1200">
            <a:solidFill>
              <a:schemeClr val="tx1"/>
            </a:solidFill>
            <a:latin typeface="標楷體" panose="03000509000000000000" pitchFamily="65" charset="-120"/>
            <a:ea typeface="標楷體" panose="03000509000000000000" pitchFamily="65" charset="-120"/>
          </a:endParaRPr>
        </a:p>
      </dgm:t>
    </dgm:pt>
    <dgm:pt modelId="{0CD99C46-E66D-4069-859F-DCCF6041D072}" type="sibTrans" cxnId="{02A01E0B-30C9-41FD-8E79-0A18AB75FD29}">
      <dgm:prSet/>
      <dgm:spPr/>
      <dgm:t>
        <a:bodyPr/>
        <a:lstStyle/>
        <a:p>
          <a:pPr algn="ctr"/>
          <a:endParaRPr lang="zh-TW" altLang="en-US" sz="1200">
            <a:solidFill>
              <a:schemeClr val="tx1"/>
            </a:solidFill>
            <a:latin typeface="標楷體" panose="03000509000000000000" pitchFamily="65" charset="-120"/>
            <a:ea typeface="標楷體" panose="03000509000000000000" pitchFamily="65" charset="-120"/>
          </a:endParaRPr>
        </a:p>
      </dgm:t>
    </dgm:pt>
    <dgm:pt modelId="{B06C1679-CEEF-4AB6-9C29-8528BC8B77BD}" type="parTrans" cxnId="{02A01E0B-30C9-41FD-8E79-0A18AB75FD29}">
      <dgm:prSet/>
      <dgm:spPr>
        <a:ln>
          <a:solidFill>
            <a:schemeClr val="tx1"/>
          </a:solidFill>
        </a:ln>
      </dgm:spPr>
      <dgm:t>
        <a:bodyPr/>
        <a:lstStyle/>
        <a:p>
          <a:pPr algn="ctr"/>
          <a:endParaRPr lang="zh-TW" altLang="en-US" sz="1200">
            <a:solidFill>
              <a:schemeClr val="tx1"/>
            </a:solidFill>
            <a:latin typeface="標楷體" panose="03000509000000000000" pitchFamily="65" charset="-120"/>
            <a:ea typeface="標楷體" panose="03000509000000000000" pitchFamily="65" charset="-120"/>
          </a:endParaRPr>
        </a:p>
      </dgm:t>
    </dgm:pt>
    <dgm:pt modelId="{9EA0C9D2-5EE2-4E15-B08B-89C825345398}">
      <dgm:prSet phldrT="[文字]" custT="1"/>
      <dgm:spPr>
        <a:solidFill>
          <a:schemeClr val="bg1"/>
        </a:solidFill>
        <a:ln>
          <a:solidFill>
            <a:schemeClr val="tx1"/>
          </a:solidFill>
        </a:ln>
      </dgm:spPr>
      <dgm:t>
        <a:bodyPr/>
        <a:lstStyle/>
        <a:p>
          <a:pPr algn="ctr"/>
          <a:r>
            <a:rPr lang="en-US" altLang="zh-TW" sz="1200" b="1">
              <a:solidFill>
                <a:schemeClr val="tx1"/>
              </a:solidFill>
              <a:latin typeface="標楷體" panose="03000509000000000000" pitchFamily="65" charset="-120"/>
              <a:ea typeface="標楷體" panose="03000509000000000000" pitchFamily="65" charset="-120"/>
            </a:rPr>
            <a:t>1.</a:t>
          </a:r>
          <a:r>
            <a:rPr lang="zh-TW" altLang="en-US" sz="1200" b="1">
              <a:solidFill>
                <a:schemeClr val="tx1"/>
              </a:solidFill>
              <a:latin typeface="標楷體" panose="03000509000000000000" pitchFamily="65" charset="-120"/>
              <a:ea typeface="標楷體" panose="03000509000000000000" pitchFamily="65" charset="-120"/>
            </a:rPr>
            <a:t>南科五千年</a:t>
          </a:r>
          <a:r>
            <a:rPr lang="en-US" altLang="zh-TW" sz="1200" b="1">
              <a:solidFill>
                <a:schemeClr val="tx1"/>
              </a:solidFill>
              <a:latin typeface="標楷體" panose="03000509000000000000" pitchFamily="65" charset="-120"/>
              <a:ea typeface="標楷體" panose="03000509000000000000" pitchFamily="65" charset="-120"/>
            </a:rPr>
            <a:t> (50</a:t>
          </a:r>
          <a:r>
            <a:rPr lang="zh-TW" altLang="en-US" sz="1200" b="1">
              <a:solidFill>
                <a:schemeClr val="tx1"/>
              </a:solidFill>
              <a:latin typeface="標楷體" panose="03000509000000000000" pitchFamily="65" charset="-120"/>
              <a:ea typeface="標楷體" panose="03000509000000000000" pitchFamily="65" charset="-120"/>
            </a:rPr>
            <a:t>分）</a:t>
          </a:r>
          <a:endParaRPr lang="zh-TW" altLang="en-US" sz="1200">
            <a:solidFill>
              <a:schemeClr val="tx1"/>
            </a:solidFill>
            <a:latin typeface="標楷體" panose="03000509000000000000" pitchFamily="65" charset="-120"/>
            <a:ea typeface="標楷體" panose="03000509000000000000" pitchFamily="65" charset="-120"/>
          </a:endParaRPr>
        </a:p>
      </dgm:t>
    </dgm:pt>
    <dgm:pt modelId="{CC422E0A-9F02-41F5-91A0-050CAFA075BF}" type="sibTrans" cxnId="{C43573F4-39FB-483B-A7AA-8E61407EBEAB}">
      <dgm:prSet/>
      <dgm:spPr/>
      <dgm:t>
        <a:bodyPr/>
        <a:lstStyle/>
        <a:p>
          <a:pPr algn="ctr"/>
          <a:endParaRPr lang="zh-TW" altLang="en-US" sz="1200">
            <a:solidFill>
              <a:schemeClr val="tx1"/>
            </a:solidFill>
            <a:latin typeface="標楷體" panose="03000509000000000000" pitchFamily="65" charset="-120"/>
            <a:ea typeface="標楷體" panose="03000509000000000000" pitchFamily="65" charset="-120"/>
          </a:endParaRPr>
        </a:p>
      </dgm:t>
    </dgm:pt>
    <dgm:pt modelId="{27F98B6C-7597-45F4-91A8-011FEE2DD02A}" type="parTrans" cxnId="{C43573F4-39FB-483B-A7AA-8E61407EBEAB}">
      <dgm:prSet/>
      <dgm:spPr>
        <a:ln>
          <a:solidFill>
            <a:schemeClr val="tx1"/>
          </a:solidFill>
        </a:ln>
      </dgm:spPr>
      <dgm:t>
        <a:bodyPr/>
        <a:lstStyle/>
        <a:p>
          <a:pPr algn="ctr"/>
          <a:endParaRPr lang="zh-TW" altLang="en-US" sz="1200">
            <a:solidFill>
              <a:schemeClr val="tx1"/>
            </a:solidFill>
            <a:latin typeface="標楷體" panose="03000509000000000000" pitchFamily="65" charset="-120"/>
            <a:ea typeface="標楷體" panose="03000509000000000000" pitchFamily="65" charset="-120"/>
          </a:endParaRPr>
        </a:p>
      </dgm:t>
    </dgm:pt>
    <dgm:pt modelId="{D1C5B193-EF51-4EA7-8E61-F707367D6F4A}" type="pres">
      <dgm:prSet presAssocID="{CAE5F533-8380-40F4-8378-9E76822A885A}" presName="hierChild1" presStyleCnt="0">
        <dgm:presLayoutVars>
          <dgm:orgChart val="1"/>
          <dgm:chPref val="1"/>
          <dgm:dir/>
          <dgm:animOne val="branch"/>
          <dgm:animLvl val="lvl"/>
          <dgm:resizeHandles/>
        </dgm:presLayoutVars>
      </dgm:prSet>
      <dgm:spPr/>
    </dgm:pt>
    <dgm:pt modelId="{6F9AF219-83F3-4270-A88E-95501D28F8AE}" type="pres">
      <dgm:prSet presAssocID="{B686F6C8-ED3C-4E5F-8A17-22B16D55EA5B}" presName="hierRoot1" presStyleCnt="0">
        <dgm:presLayoutVars>
          <dgm:hierBranch val="init"/>
        </dgm:presLayoutVars>
      </dgm:prSet>
      <dgm:spPr/>
    </dgm:pt>
    <dgm:pt modelId="{7915D919-8D3B-4D02-B923-9BC0DE4AF120}" type="pres">
      <dgm:prSet presAssocID="{B686F6C8-ED3C-4E5F-8A17-22B16D55EA5B}" presName="rootComposite1" presStyleCnt="0"/>
      <dgm:spPr/>
    </dgm:pt>
    <dgm:pt modelId="{B661F1EB-1141-49BA-AA03-E00F56B7751B}" type="pres">
      <dgm:prSet presAssocID="{B686F6C8-ED3C-4E5F-8A17-22B16D55EA5B}" presName="rootText1" presStyleLbl="node0" presStyleIdx="0" presStyleCnt="1" custScaleY="44888" custLinFactNeighborX="69" custLinFactNeighborY="-83236">
        <dgm:presLayoutVars>
          <dgm:chPref val="3"/>
        </dgm:presLayoutVars>
      </dgm:prSet>
      <dgm:spPr/>
    </dgm:pt>
    <dgm:pt modelId="{725D8DC3-7207-4D98-BC23-395C331A7775}" type="pres">
      <dgm:prSet presAssocID="{B686F6C8-ED3C-4E5F-8A17-22B16D55EA5B}" presName="rootConnector1" presStyleLbl="node1" presStyleIdx="0" presStyleCnt="0"/>
      <dgm:spPr/>
    </dgm:pt>
    <dgm:pt modelId="{67EA0252-B462-4718-B2FB-B98849DDCA4F}" type="pres">
      <dgm:prSet presAssocID="{B686F6C8-ED3C-4E5F-8A17-22B16D55EA5B}" presName="hierChild2" presStyleCnt="0"/>
      <dgm:spPr/>
    </dgm:pt>
    <dgm:pt modelId="{B3131DFD-D8EF-425A-8AF1-7620F97E76BC}" type="pres">
      <dgm:prSet presAssocID="{27F98B6C-7597-45F4-91A8-011FEE2DD02A}" presName="Name37" presStyleLbl="parChTrans1D2" presStyleIdx="0" presStyleCnt="3"/>
      <dgm:spPr/>
    </dgm:pt>
    <dgm:pt modelId="{9EE0F14C-F5A3-442C-984C-908741B8B989}" type="pres">
      <dgm:prSet presAssocID="{9EA0C9D2-5EE2-4E15-B08B-89C825345398}" presName="hierRoot2" presStyleCnt="0">
        <dgm:presLayoutVars>
          <dgm:hierBranch val="init"/>
        </dgm:presLayoutVars>
      </dgm:prSet>
      <dgm:spPr/>
    </dgm:pt>
    <dgm:pt modelId="{1C203CF5-A4CB-4A63-A3DC-80C19660EFB2}" type="pres">
      <dgm:prSet presAssocID="{9EA0C9D2-5EE2-4E15-B08B-89C825345398}" presName="rootComposite" presStyleCnt="0"/>
      <dgm:spPr/>
    </dgm:pt>
    <dgm:pt modelId="{8CAC0324-AA85-491E-8032-21520AEB897C}" type="pres">
      <dgm:prSet presAssocID="{9EA0C9D2-5EE2-4E15-B08B-89C825345398}" presName="rootText" presStyleLbl="node2" presStyleIdx="0" presStyleCnt="3" custScaleX="117217" custScaleY="48153" custLinFactNeighborX="3050" custLinFactNeighborY="8354">
        <dgm:presLayoutVars>
          <dgm:chPref val="3"/>
        </dgm:presLayoutVars>
      </dgm:prSet>
      <dgm:spPr/>
    </dgm:pt>
    <dgm:pt modelId="{E562F1BF-D196-4937-A3F2-35AE4B563FAE}" type="pres">
      <dgm:prSet presAssocID="{9EA0C9D2-5EE2-4E15-B08B-89C825345398}" presName="rootConnector" presStyleLbl="node2" presStyleIdx="0" presStyleCnt="3"/>
      <dgm:spPr/>
    </dgm:pt>
    <dgm:pt modelId="{6AB1BB15-11DE-46B2-B024-0C5B6DAFCD74}" type="pres">
      <dgm:prSet presAssocID="{9EA0C9D2-5EE2-4E15-B08B-89C825345398}" presName="hierChild4" presStyleCnt="0"/>
      <dgm:spPr/>
    </dgm:pt>
    <dgm:pt modelId="{FCA6EB3A-8E8F-4892-8BA2-70AC3633B1D5}" type="pres">
      <dgm:prSet presAssocID="{9EA0C9D2-5EE2-4E15-B08B-89C825345398}" presName="hierChild5" presStyleCnt="0"/>
      <dgm:spPr/>
    </dgm:pt>
    <dgm:pt modelId="{2CC4AFA8-3090-4686-B35D-E2E5FB054EE6}" type="pres">
      <dgm:prSet presAssocID="{B06C1679-CEEF-4AB6-9C29-8528BC8B77BD}" presName="Name37" presStyleLbl="parChTrans1D2" presStyleIdx="1" presStyleCnt="3"/>
      <dgm:spPr/>
    </dgm:pt>
    <dgm:pt modelId="{2A5213EB-2E55-4CFA-B5D0-AA727A66B3D8}" type="pres">
      <dgm:prSet presAssocID="{FED193C7-0CE9-4EAF-BCA3-FEF79626F35B}" presName="hierRoot2" presStyleCnt="0">
        <dgm:presLayoutVars>
          <dgm:hierBranch val="init"/>
        </dgm:presLayoutVars>
      </dgm:prSet>
      <dgm:spPr/>
    </dgm:pt>
    <dgm:pt modelId="{0DB56B73-0F89-4F33-81FC-60E22E14C6C1}" type="pres">
      <dgm:prSet presAssocID="{FED193C7-0CE9-4EAF-BCA3-FEF79626F35B}" presName="rootComposite" presStyleCnt="0"/>
      <dgm:spPr/>
    </dgm:pt>
    <dgm:pt modelId="{84ADD3ED-A75B-4630-B6FC-ADBAAC430E6D}" type="pres">
      <dgm:prSet presAssocID="{FED193C7-0CE9-4EAF-BCA3-FEF79626F35B}" presName="rootText" presStyleLbl="node2" presStyleIdx="1" presStyleCnt="3" custScaleX="123350" custScaleY="47187" custLinFactNeighborX="-2542" custLinFactNeighborY="8837">
        <dgm:presLayoutVars>
          <dgm:chPref val="3"/>
        </dgm:presLayoutVars>
      </dgm:prSet>
      <dgm:spPr/>
    </dgm:pt>
    <dgm:pt modelId="{784ACC9D-CE51-4775-97EA-11AD0EF92DE0}" type="pres">
      <dgm:prSet presAssocID="{FED193C7-0CE9-4EAF-BCA3-FEF79626F35B}" presName="rootConnector" presStyleLbl="node2" presStyleIdx="1" presStyleCnt="3"/>
      <dgm:spPr/>
    </dgm:pt>
    <dgm:pt modelId="{22D3294A-5CCA-4FB2-B1B1-B3975BECFBB8}" type="pres">
      <dgm:prSet presAssocID="{FED193C7-0CE9-4EAF-BCA3-FEF79626F35B}" presName="hierChild4" presStyleCnt="0"/>
      <dgm:spPr/>
    </dgm:pt>
    <dgm:pt modelId="{423CB5AE-B8E5-4C82-ACA8-A1184E76979C}" type="pres">
      <dgm:prSet presAssocID="{FED193C7-0CE9-4EAF-BCA3-FEF79626F35B}" presName="hierChild5" presStyleCnt="0"/>
      <dgm:spPr/>
    </dgm:pt>
    <dgm:pt modelId="{38435FD7-1179-44A0-A5A3-9BD54219E31D}" type="pres">
      <dgm:prSet presAssocID="{9ADD3FCF-76AD-4539-9DE9-95D023D91C36}" presName="Name37" presStyleLbl="parChTrans1D2" presStyleIdx="2" presStyleCnt="3"/>
      <dgm:spPr/>
    </dgm:pt>
    <dgm:pt modelId="{594333EA-F996-40D2-85A7-6D27A6C14CC8}" type="pres">
      <dgm:prSet presAssocID="{173CCF94-D4C2-4F61-8C80-4BC75E2D46AF}" presName="hierRoot2" presStyleCnt="0">
        <dgm:presLayoutVars>
          <dgm:hierBranch val="init"/>
        </dgm:presLayoutVars>
      </dgm:prSet>
      <dgm:spPr/>
    </dgm:pt>
    <dgm:pt modelId="{4FD76ABB-8E8E-46C3-832D-DB9E3D2B83EA}" type="pres">
      <dgm:prSet presAssocID="{173CCF94-D4C2-4F61-8C80-4BC75E2D46AF}" presName="rootComposite" presStyleCnt="0"/>
      <dgm:spPr/>
    </dgm:pt>
    <dgm:pt modelId="{AB7AA77C-27D4-4CFD-B4FB-D9C68827281E}" type="pres">
      <dgm:prSet presAssocID="{173CCF94-D4C2-4F61-8C80-4BC75E2D46AF}" presName="rootText" presStyleLbl="node2" presStyleIdx="2" presStyleCnt="3" custScaleX="147443" custScaleY="45651" custLinFactNeighborX="-12242" custLinFactNeighborY="8630">
        <dgm:presLayoutVars>
          <dgm:chPref val="3"/>
        </dgm:presLayoutVars>
      </dgm:prSet>
      <dgm:spPr/>
    </dgm:pt>
    <dgm:pt modelId="{7086D64B-AAA8-4C4E-A265-C5917435C94C}" type="pres">
      <dgm:prSet presAssocID="{173CCF94-D4C2-4F61-8C80-4BC75E2D46AF}" presName="rootConnector" presStyleLbl="node2" presStyleIdx="2" presStyleCnt="3"/>
      <dgm:spPr/>
    </dgm:pt>
    <dgm:pt modelId="{93413A09-AC57-4CE1-B814-EFDF54098FB2}" type="pres">
      <dgm:prSet presAssocID="{173CCF94-D4C2-4F61-8C80-4BC75E2D46AF}" presName="hierChild4" presStyleCnt="0"/>
      <dgm:spPr/>
    </dgm:pt>
    <dgm:pt modelId="{93285227-B1B8-473A-9E1A-5370312565F0}" type="pres">
      <dgm:prSet presAssocID="{173CCF94-D4C2-4F61-8C80-4BC75E2D46AF}" presName="hierChild5" presStyleCnt="0"/>
      <dgm:spPr/>
    </dgm:pt>
    <dgm:pt modelId="{DD30CB8B-8316-42EE-B38F-0AE20C833225}" type="pres">
      <dgm:prSet presAssocID="{B686F6C8-ED3C-4E5F-8A17-22B16D55EA5B}" presName="hierChild3" presStyleCnt="0"/>
      <dgm:spPr/>
    </dgm:pt>
  </dgm:ptLst>
  <dgm:cxnLst>
    <dgm:cxn modelId="{1ACC7405-0027-478D-8BB7-11C54307725F}" type="presOf" srcId="{9EA0C9D2-5EE2-4E15-B08B-89C825345398}" destId="{8CAC0324-AA85-491E-8032-21520AEB897C}" srcOrd="0" destOrd="0" presId="urn:microsoft.com/office/officeart/2005/8/layout/orgChart1"/>
    <dgm:cxn modelId="{02A01E0B-30C9-41FD-8E79-0A18AB75FD29}" srcId="{B686F6C8-ED3C-4E5F-8A17-22B16D55EA5B}" destId="{FED193C7-0CE9-4EAF-BCA3-FEF79626F35B}" srcOrd="1" destOrd="0" parTransId="{B06C1679-CEEF-4AB6-9C29-8528BC8B77BD}" sibTransId="{0CD99C46-E66D-4069-859F-DCCF6041D072}"/>
    <dgm:cxn modelId="{B2C3A314-0716-437D-8995-31C3E4574493}" type="presOf" srcId="{B06C1679-CEEF-4AB6-9C29-8528BC8B77BD}" destId="{2CC4AFA8-3090-4686-B35D-E2E5FB054EE6}" srcOrd="0" destOrd="0" presId="urn:microsoft.com/office/officeart/2005/8/layout/orgChart1"/>
    <dgm:cxn modelId="{BFE49923-9775-4F3A-8160-5C0CE7AEE220}" type="presOf" srcId="{27F98B6C-7597-45F4-91A8-011FEE2DD02A}" destId="{B3131DFD-D8EF-425A-8AF1-7620F97E76BC}" srcOrd="0" destOrd="0" presId="urn:microsoft.com/office/officeart/2005/8/layout/orgChart1"/>
    <dgm:cxn modelId="{AD9CDE25-F62A-4202-8AAB-264F0398475A}" type="presOf" srcId="{FED193C7-0CE9-4EAF-BCA3-FEF79626F35B}" destId="{84ADD3ED-A75B-4630-B6FC-ADBAAC430E6D}" srcOrd="0" destOrd="0" presId="urn:microsoft.com/office/officeart/2005/8/layout/orgChart1"/>
    <dgm:cxn modelId="{E474433D-5C76-4EFC-A8F2-C6D41FDB7F5C}" type="presOf" srcId="{CAE5F533-8380-40F4-8378-9E76822A885A}" destId="{D1C5B193-EF51-4EA7-8E61-F707367D6F4A}" srcOrd="0" destOrd="0" presId="urn:microsoft.com/office/officeart/2005/8/layout/orgChart1"/>
    <dgm:cxn modelId="{9F0E9C41-4901-4B28-B4E2-70A7A0A4A90F}" type="presOf" srcId="{FED193C7-0CE9-4EAF-BCA3-FEF79626F35B}" destId="{784ACC9D-CE51-4775-97EA-11AD0EF92DE0}" srcOrd="1" destOrd="0" presId="urn:microsoft.com/office/officeart/2005/8/layout/orgChart1"/>
    <dgm:cxn modelId="{6F593344-7954-4119-A920-FCA23BF3FE61}" type="presOf" srcId="{173CCF94-D4C2-4F61-8C80-4BC75E2D46AF}" destId="{7086D64B-AAA8-4C4E-A265-C5917435C94C}" srcOrd="1" destOrd="0" presId="urn:microsoft.com/office/officeart/2005/8/layout/orgChart1"/>
    <dgm:cxn modelId="{DF8DBA6A-F8C2-4A7A-8B30-ADB9759F147B}" type="presOf" srcId="{B686F6C8-ED3C-4E5F-8A17-22B16D55EA5B}" destId="{725D8DC3-7207-4D98-BC23-395C331A7775}" srcOrd="1" destOrd="0" presId="urn:microsoft.com/office/officeart/2005/8/layout/orgChart1"/>
    <dgm:cxn modelId="{21B3C479-E92E-44AA-B4B8-10B604A0E0C4}" srcId="{CAE5F533-8380-40F4-8378-9E76822A885A}" destId="{B686F6C8-ED3C-4E5F-8A17-22B16D55EA5B}" srcOrd="0" destOrd="0" parTransId="{107E8B8E-402F-489B-865F-80BD566D4179}" sibTransId="{AF0BA675-CF61-49D4-B72A-34B0229EC8A8}"/>
    <dgm:cxn modelId="{21A581AB-17F9-407B-A6E1-767768BB29A3}" type="presOf" srcId="{9EA0C9D2-5EE2-4E15-B08B-89C825345398}" destId="{E562F1BF-D196-4937-A3F2-35AE4B563FAE}" srcOrd="1" destOrd="0" presId="urn:microsoft.com/office/officeart/2005/8/layout/orgChart1"/>
    <dgm:cxn modelId="{60FC80B2-04CE-4490-81AC-26CE3AA77622}" type="presOf" srcId="{9ADD3FCF-76AD-4539-9DE9-95D023D91C36}" destId="{38435FD7-1179-44A0-A5A3-9BD54219E31D}" srcOrd="0" destOrd="0" presId="urn:microsoft.com/office/officeart/2005/8/layout/orgChart1"/>
    <dgm:cxn modelId="{174EC5CA-D9F4-4E3D-B84B-5D649B1A4E18}" type="presOf" srcId="{B686F6C8-ED3C-4E5F-8A17-22B16D55EA5B}" destId="{B661F1EB-1141-49BA-AA03-E00F56B7751B}" srcOrd="0" destOrd="0" presId="urn:microsoft.com/office/officeart/2005/8/layout/orgChart1"/>
    <dgm:cxn modelId="{8D1944D1-E456-4E3E-BFC7-9DACB9534CF4}" srcId="{B686F6C8-ED3C-4E5F-8A17-22B16D55EA5B}" destId="{173CCF94-D4C2-4F61-8C80-4BC75E2D46AF}" srcOrd="2" destOrd="0" parTransId="{9ADD3FCF-76AD-4539-9DE9-95D023D91C36}" sibTransId="{E0D86FDB-B0B0-4984-AF39-E6FD9DF37881}"/>
    <dgm:cxn modelId="{A423CCE3-2D41-407F-AE1C-EFF255D68E16}" type="presOf" srcId="{173CCF94-D4C2-4F61-8C80-4BC75E2D46AF}" destId="{AB7AA77C-27D4-4CFD-B4FB-D9C68827281E}" srcOrd="0" destOrd="0" presId="urn:microsoft.com/office/officeart/2005/8/layout/orgChart1"/>
    <dgm:cxn modelId="{C43573F4-39FB-483B-A7AA-8E61407EBEAB}" srcId="{B686F6C8-ED3C-4E5F-8A17-22B16D55EA5B}" destId="{9EA0C9D2-5EE2-4E15-B08B-89C825345398}" srcOrd="0" destOrd="0" parTransId="{27F98B6C-7597-45F4-91A8-011FEE2DD02A}" sibTransId="{CC422E0A-9F02-41F5-91A0-050CAFA075BF}"/>
    <dgm:cxn modelId="{6C9C176D-4551-48DA-96C0-D73B0B5C5C88}" type="presParOf" srcId="{D1C5B193-EF51-4EA7-8E61-F707367D6F4A}" destId="{6F9AF219-83F3-4270-A88E-95501D28F8AE}" srcOrd="0" destOrd="0" presId="urn:microsoft.com/office/officeart/2005/8/layout/orgChart1"/>
    <dgm:cxn modelId="{CEA18165-2606-473A-91B2-D0E7DA489EA3}" type="presParOf" srcId="{6F9AF219-83F3-4270-A88E-95501D28F8AE}" destId="{7915D919-8D3B-4D02-B923-9BC0DE4AF120}" srcOrd="0" destOrd="0" presId="urn:microsoft.com/office/officeart/2005/8/layout/orgChart1"/>
    <dgm:cxn modelId="{D5D353F3-2E5A-4520-91A4-7DDF1AA11042}" type="presParOf" srcId="{7915D919-8D3B-4D02-B923-9BC0DE4AF120}" destId="{B661F1EB-1141-49BA-AA03-E00F56B7751B}" srcOrd="0" destOrd="0" presId="urn:microsoft.com/office/officeart/2005/8/layout/orgChart1"/>
    <dgm:cxn modelId="{CEEEE73B-2D5B-45D5-A4BE-2EF58197E604}" type="presParOf" srcId="{7915D919-8D3B-4D02-B923-9BC0DE4AF120}" destId="{725D8DC3-7207-4D98-BC23-395C331A7775}" srcOrd="1" destOrd="0" presId="urn:microsoft.com/office/officeart/2005/8/layout/orgChart1"/>
    <dgm:cxn modelId="{F5F78641-C9FB-446A-A91D-59C1362EA6D3}" type="presParOf" srcId="{6F9AF219-83F3-4270-A88E-95501D28F8AE}" destId="{67EA0252-B462-4718-B2FB-B98849DDCA4F}" srcOrd="1" destOrd="0" presId="urn:microsoft.com/office/officeart/2005/8/layout/orgChart1"/>
    <dgm:cxn modelId="{CB94394B-1D71-4401-BF48-D9A7E371A7B6}" type="presParOf" srcId="{67EA0252-B462-4718-B2FB-B98849DDCA4F}" destId="{B3131DFD-D8EF-425A-8AF1-7620F97E76BC}" srcOrd="0" destOrd="0" presId="urn:microsoft.com/office/officeart/2005/8/layout/orgChart1"/>
    <dgm:cxn modelId="{3115E0F1-98C6-42FE-9881-31F8242E1C70}" type="presParOf" srcId="{67EA0252-B462-4718-B2FB-B98849DDCA4F}" destId="{9EE0F14C-F5A3-442C-984C-908741B8B989}" srcOrd="1" destOrd="0" presId="urn:microsoft.com/office/officeart/2005/8/layout/orgChart1"/>
    <dgm:cxn modelId="{EFDAD0DC-C4F9-4469-BAE6-F80F5597736A}" type="presParOf" srcId="{9EE0F14C-F5A3-442C-984C-908741B8B989}" destId="{1C203CF5-A4CB-4A63-A3DC-80C19660EFB2}" srcOrd="0" destOrd="0" presId="urn:microsoft.com/office/officeart/2005/8/layout/orgChart1"/>
    <dgm:cxn modelId="{C815D31E-EA7A-4B1B-AEC8-2E28A1573832}" type="presParOf" srcId="{1C203CF5-A4CB-4A63-A3DC-80C19660EFB2}" destId="{8CAC0324-AA85-491E-8032-21520AEB897C}" srcOrd="0" destOrd="0" presId="urn:microsoft.com/office/officeart/2005/8/layout/orgChart1"/>
    <dgm:cxn modelId="{D995BA04-D57C-4775-966A-73F22102D76B}" type="presParOf" srcId="{1C203CF5-A4CB-4A63-A3DC-80C19660EFB2}" destId="{E562F1BF-D196-4937-A3F2-35AE4B563FAE}" srcOrd="1" destOrd="0" presId="urn:microsoft.com/office/officeart/2005/8/layout/orgChart1"/>
    <dgm:cxn modelId="{D2C06A4C-A9C8-4219-A214-65EB4496BA80}" type="presParOf" srcId="{9EE0F14C-F5A3-442C-984C-908741B8B989}" destId="{6AB1BB15-11DE-46B2-B024-0C5B6DAFCD74}" srcOrd="1" destOrd="0" presId="urn:microsoft.com/office/officeart/2005/8/layout/orgChart1"/>
    <dgm:cxn modelId="{6BDC55E6-0EBB-4985-BA5B-F18F8FD7731F}" type="presParOf" srcId="{9EE0F14C-F5A3-442C-984C-908741B8B989}" destId="{FCA6EB3A-8E8F-4892-8BA2-70AC3633B1D5}" srcOrd="2" destOrd="0" presId="urn:microsoft.com/office/officeart/2005/8/layout/orgChart1"/>
    <dgm:cxn modelId="{6FF83F11-1E7C-48B9-8622-24C5164A3FA0}" type="presParOf" srcId="{67EA0252-B462-4718-B2FB-B98849DDCA4F}" destId="{2CC4AFA8-3090-4686-B35D-E2E5FB054EE6}" srcOrd="2" destOrd="0" presId="urn:microsoft.com/office/officeart/2005/8/layout/orgChart1"/>
    <dgm:cxn modelId="{5D724101-F622-4C8D-B391-9DB43C5B6A33}" type="presParOf" srcId="{67EA0252-B462-4718-B2FB-B98849DDCA4F}" destId="{2A5213EB-2E55-4CFA-B5D0-AA727A66B3D8}" srcOrd="3" destOrd="0" presId="urn:microsoft.com/office/officeart/2005/8/layout/orgChart1"/>
    <dgm:cxn modelId="{C9A644C5-8079-4C1C-A62E-718476797304}" type="presParOf" srcId="{2A5213EB-2E55-4CFA-B5D0-AA727A66B3D8}" destId="{0DB56B73-0F89-4F33-81FC-60E22E14C6C1}" srcOrd="0" destOrd="0" presId="urn:microsoft.com/office/officeart/2005/8/layout/orgChart1"/>
    <dgm:cxn modelId="{DD2C1B69-9498-40DE-A6C1-741BA5316D9A}" type="presParOf" srcId="{0DB56B73-0F89-4F33-81FC-60E22E14C6C1}" destId="{84ADD3ED-A75B-4630-B6FC-ADBAAC430E6D}" srcOrd="0" destOrd="0" presId="urn:microsoft.com/office/officeart/2005/8/layout/orgChart1"/>
    <dgm:cxn modelId="{5F5F6034-3085-455A-A64C-1B8549C1C223}" type="presParOf" srcId="{0DB56B73-0F89-4F33-81FC-60E22E14C6C1}" destId="{784ACC9D-CE51-4775-97EA-11AD0EF92DE0}" srcOrd="1" destOrd="0" presId="urn:microsoft.com/office/officeart/2005/8/layout/orgChart1"/>
    <dgm:cxn modelId="{2F311341-B811-424B-87BB-1053822386B0}" type="presParOf" srcId="{2A5213EB-2E55-4CFA-B5D0-AA727A66B3D8}" destId="{22D3294A-5CCA-4FB2-B1B1-B3975BECFBB8}" srcOrd="1" destOrd="0" presId="urn:microsoft.com/office/officeart/2005/8/layout/orgChart1"/>
    <dgm:cxn modelId="{1A91D072-C3F0-41B8-AFA4-75A84AE17F4D}" type="presParOf" srcId="{2A5213EB-2E55-4CFA-B5D0-AA727A66B3D8}" destId="{423CB5AE-B8E5-4C82-ACA8-A1184E76979C}" srcOrd="2" destOrd="0" presId="urn:microsoft.com/office/officeart/2005/8/layout/orgChart1"/>
    <dgm:cxn modelId="{DF0F6E6F-569A-4559-A11C-5EAA618D330C}" type="presParOf" srcId="{67EA0252-B462-4718-B2FB-B98849DDCA4F}" destId="{38435FD7-1179-44A0-A5A3-9BD54219E31D}" srcOrd="4" destOrd="0" presId="urn:microsoft.com/office/officeart/2005/8/layout/orgChart1"/>
    <dgm:cxn modelId="{A8A8D2D9-52D5-40C6-AAF3-68E114168FAC}" type="presParOf" srcId="{67EA0252-B462-4718-B2FB-B98849DDCA4F}" destId="{594333EA-F996-40D2-85A7-6D27A6C14CC8}" srcOrd="5" destOrd="0" presId="urn:microsoft.com/office/officeart/2005/8/layout/orgChart1"/>
    <dgm:cxn modelId="{280EE0E1-AD19-4D24-B178-4CBEA7C202AF}" type="presParOf" srcId="{594333EA-F996-40D2-85A7-6D27A6C14CC8}" destId="{4FD76ABB-8E8E-46C3-832D-DB9E3D2B83EA}" srcOrd="0" destOrd="0" presId="urn:microsoft.com/office/officeart/2005/8/layout/orgChart1"/>
    <dgm:cxn modelId="{53FE46AB-89B6-4052-A6C7-0F88DBA85E40}" type="presParOf" srcId="{4FD76ABB-8E8E-46C3-832D-DB9E3D2B83EA}" destId="{AB7AA77C-27D4-4CFD-B4FB-D9C68827281E}" srcOrd="0" destOrd="0" presId="urn:microsoft.com/office/officeart/2005/8/layout/orgChart1"/>
    <dgm:cxn modelId="{3C1A3853-4D7A-490D-9ED1-B38D89D1B54C}" type="presParOf" srcId="{4FD76ABB-8E8E-46C3-832D-DB9E3D2B83EA}" destId="{7086D64B-AAA8-4C4E-A265-C5917435C94C}" srcOrd="1" destOrd="0" presId="urn:microsoft.com/office/officeart/2005/8/layout/orgChart1"/>
    <dgm:cxn modelId="{517127F4-39FF-4945-B95C-FE78593C27CB}" type="presParOf" srcId="{594333EA-F996-40D2-85A7-6D27A6C14CC8}" destId="{93413A09-AC57-4CE1-B814-EFDF54098FB2}" srcOrd="1" destOrd="0" presId="urn:microsoft.com/office/officeart/2005/8/layout/orgChart1"/>
    <dgm:cxn modelId="{7740F426-9E2B-49EB-8BBA-9F1E5E223CC4}" type="presParOf" srcId="{594333EA-F996-40D2-85A7-6D27A6C14CC8}" destId="{93285227-B1B8-473A-9E1A-5370312565F0}" srcOrd="2" destOrd="0" presId="urn:microsoft.com/office/officeart/2005/8/layout/orgChart1"/>
    <dgm:cxn modelId="{687D0D6B-625F-4144-A443-31A230F587AC}" type="presParOf" srcId="{6F9AF219-83F3-4270-A88E-95501D28F8AE}" destId="{DD30CB8B-8316-42EE-B38F-0AE20C833225}" srcOrd="2" destOrd="0" presId="urn:microsoft.com/office/officeart/2005/8/layout/orgChart1"/>
  </dgm:cxnLst>
  <dgm:bg>
    <a:noFill/>
  </dgm:bg>
  <dgm:whole>
    <a:ln>
      <a:noFill/>
    </a:ln>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8435FD7-1179-44A0-A5A3-9BD54219E31D}">
      <dsp:nvSpPr>
        <dsp:cNvPr id="0" name=""/>
        <dsp:cNvSpPr/>
      </dsp:nvSpPr>
      <dsp:spPr>
        <a:xfrm>
          <a:off x="2988316" y="479295"/>
          <a:ext cx="1791923" cy="929956"/>
        </a:xfrm>
        <a:custGeom>
          <a:avLst/>
          <a:gdLst/>
          <a:ahLst/>
          <a:cxnLst/>
          <a:rect l="0" t="0" r="0" b="0"/>
          <a:pathLst>
            <a:path>
              <a:moveTo>
                <a:pt x="0" y="0"/>
              </a:moveTo>
              <a:lnTo>
                <a:pt x="0" y="784070"/>
              </a:lnTo>
              <a:lnTo>
                <a:pt x="1791923" y="784070"/>
              </a:lnTo>
              <a:lnTo>
                <a:pt x="1791923" y="929956"/>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2CC4AFA8-3090-4686-B35D-E2E5FB054EE6}">
      <dsp:nvSpPr>
        <dsp:cNvPr id="0" name=""/>
        <dsp:cNvSpPr/>
      </dsp:nvSpPr>
      <dsp:spPr>
        <a:xfrm>
          <a:off x="2742061" y="479295"/>
          <a:ext cx="246254" cy="931394"/>
        </a:xfrm>
        <a:custGeom>
          <a:avLst/>
          <a:gdLst/>
          <a:ahLst/>
          <a:cxnLst/>
          <a:rect l="0" t="0" r="0" b="0"/>
          <a:pathLst>
            <a:path>
              <a:moveTo>
                <a:pt x="246254" y="0"/>
              </a:moveTo>
              <a:lnTo>
                <a:pt x="246254" y="785508"/>
              </a:lnTo>
              <a:lnTo>
                <a:pt x="0" y="785508"/>
              </a:lnTo>
              <a:lnTo>
                <a:pt x="0" y="931394"/>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B3131DFD-D8EF-425A-8AF1-7620F97E76BC}">
      <dsp:nvSpPr>
        <dsp:cNvPr id="0" name=""/>
        <dsp:cNvSpPr/>
      </dsp:nvSpPr>
      <dsp:spPr>
        <a:xfrm>
          <a:off x="856786" y="479295"/>
          <a:ext cx="2131530" cy="928038"/>
        </a:xfrm>
        <a:custGeom>
          <a:avLst/>
          <a:gdLst/>
          <a:ahLst/>
          <a:cxnLst/>
          <a:rect l="0" t="0" r="0" b="0"/>
          <a:pathLst>
            <a:path>
              <a:moveTo>
                <a:pt x="2131530" y="0"/>
              </a:moveTo>
              <a:lnTo>
                <a:pt x="2131530" y="782153"/>
              </a:lnTo>
              <a:lnTo>
                <a:pt x="0" y="782153"/>
              </a:lnTo>
              <a:lnTo>
                <a:pt x="0" y="928038"/>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B661F1EB-1141-49BA-AA03-E00F56B7751B}">
      <dsp:nvSpPr>
        <dsp:cNvPr id="0" name=""/>
        <dsp:cNvSpPr/>
      </dsp:nvSpPr>
      <dsp:spPr>
        <a:xfrm>
          <a:off x="2293624" y="167461"/>
          <a:ext cx="1389383" cy="311833"/>
        </a:xfrm>
        <a:prstGeom prst="rect">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altLang="zh-TW" sz="1400" b="1" kern="1200">
              <a:solidFill>
                <a:schemeClr val="tx1"/>
              </a:solidFill>
              <a:latin typeface="標楷體" panose="03000509000000000000" pitchFamily="65" charset="-120"/>
              <a:ea typeface="標楷體" panose="03000509000000000000" pitchFamily="65" charset="-120"/>
            </a:rPr>
            <a:t> </a:t>
          </a:r>
          <a:r>
            <a:rPr lang="zh-TW" altLang="en-US" sz="1400" b="1" kern="1200">
              <a:solidFill>
                <a:schemeClr val="tx1"/>
              </a:solidFill>
              <a:latin typeface="標楷體" panose="03000509000000000000" pitchFamily="65" charset="-120"/>
              <a:ea typeface="標楷體" panose="03000509000000000000" pitchFamily="65" charset="-120"/>
            </a:rPr>
            <a:t>柯南在南科</a:t>
          </a:r>
        </a:p>
      </dsp:txBody>
      <dsp:txXfrm>
        <a:off x="2293624" y="167461"/>
        <a:ext cx="1389383" cy="311833"/>
      </dsp:txXfrm>
    </dsp:sp>
    <dsp:sp modelId="{8CAC0324-AA85-491E-8032-21520AEB897C}">
      <dsp:nvSpPr>
        <dsp:cNvPr id="0" name=""/>
        <dsp:cNvSpPr/>
      </dsp:nvSpPr>
      <dsp:spPr>
        <a:xfrm>
          <a:off x="42489" y="1407334"/>
          <a:ext cx="1628594" cy="334514"/>
        </a:xfrm>
        <a:prstGeom prst="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altLang="zh-TW" sz="1200" b="1" kern="1200">
              <a:solidFill>
                <a:schemeClr val="tx1"/>
              </a:solidFill>
              <a:latin typeface="標楷體" panose="03000509000000000000" pitchFamily="65" charset="-120"/>
              <a:ea typeface="標楷體" panose="03000509000000000000" pitchFamily="65" charset="-120"/>
            </a:rPr>
            <a:t>1.</a:t>
          </a:r>
          <a:r>
            <a:rPr lang="zh-TW" altLang="en-US" sz="1200" b="1" kern="1200">
              <a:solidFill>
                <a:schemeClr val="tx1"/>
              </a:solidFill>
              <a:latin typeface="標楷體" panose="03000509000000000000" pitchFamily="65" charset="-120"/>
              <a:ea typeface="標楷體" panose="03000509000000000000" pitchFamily="65" charset="-120"/>
            </a:rPr>
            <a:t>南科五千年</a:t>
          </a:r>
          <a:r>
            <a:rPr lang="en-US" altLang="zh-TW" sz="1200" b="1" kern="1200">
              <a:solidFill>
                <a:schemeClr val="tx1"/>
              </a:solidFill>
              <a:latin typeface="標楷體" panose="03000509000000000000" pitchFamily="65" charset="-120"/>
              <a:ea typeface="標楷體" panose="03000509000000000000" pitchFamily="65" charset="-120"/>
            </a:rPr>
            <a:t> (50</a:t>
          </a:r>
          <a:r>
            <a:rPr lang="zh-TW" altLang="en-US" sz="1200" b="1" kern="1200">
              <a:solidFill>
                <a:schemeClr val="tx1"/>
              </a:solidFill>
              <a:latin typeface="標楷體" panose="03000509000000000000" pitchFamily="65" charset="-120"/>
              <a:ea typeface="標楷體" panose="03000509000000000000" pitchFamily="65" charset="-120"/>
            </a:rPr>
            <a:t>分）</a:t>
          </a:r>
          <a:endParaRPr lang="zh-TW" altLang="en-US" sz="1200" kern="1200">
            <a:solidFill>
              <a:schemeClr val="tx1"/>
            </a:solidFill>
            <a:latin typeface="標楷體" panose="03000509000000000000" pitchFamily="65" charset="-120"/>
            <a:ea typeface="標楷體" panose="03000509000000000000" pitchFamily="65" charset="-120"/>
          </a:endParaRPr>
        </a:p>
      </dsp:txBody>
      <dsp:txXfrm>
        <a:off x="42489" y="1407334"/>
        <a:ext cx="1628594" cy="334514"/>
      </dsp:txXfrm>
    </dsp:sp>
    <dsp:sp modelId="{84ADD3ED-A75B-4630-B6FC-ADBAAC430E6D}">
      <dsp:nvSpPr>
        <dsp:cNvPr id="0" name=""/>
        <dsp:cNvSpPr/>
      </dsp:nvSpPr>
      <dsp:spPr>
        <a:xfrm>
          <a:off x="1885159" y="1410689"/>
          <a:ext cx="1713804" cy="327804"/>
        </a:xfrm>
        <a:prstGeom prst="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altLang="zh-TW" sz="1200" b="1" kern="1200">
              <a:solidFill>
                <a:schemeClr val="tx1"/>
              </a:solidFill>
              <a:latin typeface="標楷體" panose="03000509000000000000" pitchFamily="65" charset="-120"/>
              <a:ea typeface="標楷體" panose="03000509000000000000" pitchFamily="65" charset="-120"/>
            </a:rPr>
            <a:t>2.</a:t>
          </a:r>
          <a:r>
            <a:rPr lang="zh-TW" altLang="en-US" sz="1200" b="1" kern="1200">
              <a:solidFill>
                <a:schemeClr val="tx1"/>
              </a:solidFill>
              <a:latin typeface="標楷體" panose="03000509000000000000" pitchFamily="65" charset="-120"/>
              <a:ea typeface="標楷體" panose="03000509000000000000" pitchFamily="65" charset="-120"/>
            </a:rPr>
            <a:t>探訪古奇趣（</a:t>
          </a:r>
          <a:r>
            <a:rPr lang="en-US" altLang="zh-TW" sz="1200" b="1" kern="1200">
              <a:solidFill>
                <a:schemeClr val="tx1"/>
              </a:solidFill>
              <a:latin typeface="標楷體" panose="03000509000000000000" pitchFamily="65" charset="-120"/>
              <a:ea typeface="標楷體" panose="03000509000000000000" pitchFamily="65" charset="-120"/>
            </a:rPr>
            <a:t>50</a:t>
          </a:r>
          <a:r>
            <a:rPr lang="zh-TW" altLang="en-US" sz="1200" b="1" kern="1200">
              <a:solidFill>
                <a:schemeClr val="tx1"/>
              </a:solidFill>
              <a:latin typeface="標楷體" panose="03000509000000000000" pitchFamily="65" charset="-120"/>
              <a:ea typeface="標楷體" panose="03000509000000000000" pitchFamily="65" charset="-120"/>
            </a:rPr>
            <a:t>分）</a:t>
          </a:r>
          <a:endParaRPr lang="zh-TW" altLang="en-US" sz="1200" kern="1200">
            <a:solidFill>
              <a:schemeClr val="tx1"/>
            </a:solidFill>
            <a:latin typeface="標楷體" panose="03000509000000000000" pitchFamily="65" charset="-120"/>
            <a:ea typeface="標楷體" panose="03000509000000000000" pitchFamily="65" charset="-120"/>
          </a:endParaRPr>
        </a:p>
      </dsp:txBody>
      <dsp:txXfrm>
        <a:off x="1885159" y="1410689"/>
        <a:ext cx="1713804" cy="327804"/>
      </dsp:txXfrm>
    </dsp:sp>
    <dsp:sp modelId="{AB7AA77C-27D4-4CFD-B4FB-D9C68827281E}">
      <dsp:nvSpPr>
        <dsp:cNvPr id="0" name=""/>
        <dsp:cNvSpPr/>
      </dsp:nvSpPr>
      <dsp:spPr>
        <a:xfrm>
          <a:off x="3755964" y="1409251"/>
          <a:ext cx="2048549" cy="317133"/>
        </a:xfrm>
        <a:prstGeom prst="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altLang="zh-TW" sz="1200" b="1" kern="1200">
              <a:solidFill>
                <a:schemeClr val="tx1"/>
              </a:solidFill>
              <a:latin typeface="標楷體" panose="03000509000000000000" pitchFamily="65" charset="-120"/>
              <a:ea typeface="標楷體" panose="03000509000000000000" pitchFamily="65" charset="-120"/>
            </a:rPr>
            <a:t>3.</a:t>
          </a:r>
          <a:r>
            <a:rPr lang="zh-TW" altLang="en-US" sz="1200" b="1" i="0" kern="1200">
              <a:solidFill>
                <a:schemeClr val="tx1"/>
              </a:solidFill>
              <a:latin typeface="標楷體" panose="03000509000000000000" pitchFamily="65" charset="-120"/>
              <a:ea typeface="標楷體" panose="03000509000000000000" pitchFamily="65" charset="-120"/>
            </a:rPr>
            <a:t>拼陶尋蹤跡（</a:t>
          </a:r>
          <a:r>
            <a:rPr lang="en-US" altLang="zh-TW" sz="1200" b="1" i="0" kern="1200">
              <a:solidFill>
                <a:schemeClr val="tx1"/>
              </a:solidFill>
              <a:latin typeface="標楷體" panose="03000509000000000000" pitchFamily="65" charset="-120"/>
              <a:ea typeface="標楷體" panose="03000509000000000000" pitchFamily="65" charset="-120"/>
            </a:rPr>
            <a:t>50</a:t>
          </a:r>
          <a:r>
            <a:rPr lang="zh-TW" altLang="en-US" sz="1200" b="1" i="0" kern="1200">
              <a:solidFill>
                <a:schemeClr val="tx1"/>
              </a:solidFill>
              <a:latin typeface="標楷體" panose="03000509000000000000" pitchFamily="65" charset="-120"/>
              <a:ea typeface="標楷體" panose="03000509000000000000" pitchFamily="65" charset="-120"/>
            </a:rPr>
            <a:t>分）</a:t>
          </a:r>
          <a:endParaRPr lang="zh-TW" altLang="en-US" sz="1200" b="1" kern="1200">
            <a:solidFill>
              <a:schemeClr val="tx1"/>
            </a:solidFill>
            <a:latin typeface="標楷體" panose="03000509000000000000" pitchFamily="65" charset="-120"/>
            <a:ea typeface="標楷體" panose="03000509000000000000" pitchFamily="65" charset="-120"/>
          </a:endParaRPr>
        </a:p>
      </dsp:txBody>
      <dsp:txXfrm>
        <a:off x="3755964" y="1409251"/>
        <a:ext cx="2048549" cy="3171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5EA9D-218D-4FD5-9AFC-293EFD0AE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10</Pages>
  <Words>1040</Words>
  <Characters>5932</Characters>
  <Application>Microsoft Office Word</Application>
  <DocSecurity>0</DocSecurity>
  <Lines>49</Lines>
  <Paragraphs>13</Paragraphs>
  <ScaleCrop>false</ScaleCrop>
  <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Wenz Lee</cp:lastModifiedBy>
  <cp:revision>8</cp:revision>
  <cp:lastPrinted>2023-03-29T11:01:00Z</cp:lastPrinted>
  <dcterms:created xsi:type="dcterms:W3CDTF">2023-11-12T00:26:00Z</dcterms:created>
  <dcterms:modified xsi:type="dcterms:W3CDTF">2023-12-25T08:04:00Z</dcterms:modified>
</cp:coreProperties>
</file>